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859D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-554355</wp:posOffset>
            </wp:positionV>
            <wp:extent cx="7963535" cy="11400155"/>
            <wp:effectExtent l="0" t="0" r="6985" b="14605"/>
            <wp:wrapNone/>
            <wp:docPr id="1" name="Изображение 1" descr="арги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ргин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3535" cy="1140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368FF"/>
    <w:p w14:paraId="6B9BD643"/>
    <w:p w14:paraId="4E84BDA4"/>
    <w:p w14:paraId="76C3DA0E"/>
    <w:p w14:paraId="4689ECD5"/>
    <w:p w14:paraId="413D9CA2"/>
    <w:p w14:paraId="27650A6D"/>
    <w:p w14:paraId="1751CD7E"/>
    <w:p w14:paraId="2F6283D9"/>
    <w:p w14:paraId="69770BD8"/>
    <w:p w14:paraId="720AA888"/>
    <w:p w14:paraId="39648E60"/>
    <w:p w14:paraId="24319FDD"/>
    <w:p w14:paraId="57511D10"/>
    <w:p w14:paraId="7A7F0ABA"/>
    <w:p w14:paraId="2B20BCA9"/>
    <w:p w14:paraId="1E337796"/>
    <w:p w14:paraId="4D2EA17E"/>
    <w:p w14:paraId="563E42E9"/>
    <w:p w14:paraId="2463804C"/>
    <w:p w14:paraId="62931022"/>
    <w:p w14:paraId="61072369"/>
    <w:p w14:paraId="3D22E421"/>
    <w:p w14:paraId="51747EBA"/>
    <w:p w14:paraId="5CCAE3EC"/>
    <w:p w14:paraId="49C7E32C"/>
    <w:p w14:paraId="7D13235A"/>
    <w:p w14:paraId="6A8E49F0"/>
    <w:p w14:paraId="21E396B8"/>
    <w:p w14:paraId="44754B52"/>
    <w:p w14:paraId="7CA8B922"/>
    <w:p w14:paraId="7B234E2D"/>
    <w:p w14:paraId="12883BFC"/>
    <w:p w14:paraId="5AFF26DC">
      <w:pPr>
        <w:pStyle w:val="12"/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14:paraId="178FCE06">
      <w:pPr>
        <w:pStyle w:val="8"/>
        <w:shd w:val="clear" w:color="auto" w:fill="auto"/>
        <w:spacing w:line="240" w:lineRule="auto"/>
        <w:ind w:firstLine="36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рограмма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школьного театра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Аргин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» имеет </w:t>
      </w:r>
      <w:r>
        <w:rPr>
          <w:rStyle w:val="9"/>
          <w:rFonts w:hint="default" w:ascii="Times New Roman" w:hAnsi="Times New Roman" w:cs="Times New Roman"/>
          <w:color w:val="auto"/>
          <w:sz w:val="24"/>
          <w:szCs w:val="24"/>
        </w:rPr>
        <w:t xml:space="preserve">художественную направленность,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рассчитана на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базовый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уровень освоения.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021B83C2">
      <w:pPr>
        <w:pStyle w:val="8"/>
        <w:shd w:val="clear" w:color="auto" w:fill="auto"/>
        <w:spacing w:line="240" w:lineRule="auto"/>
        <w:ind w:firstLine="600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искусство индивидуальностей,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4CE40A4C">
      <w:pPr>
        <w:pStyle w:val="11"/>
        <w:spacing w:line="240" w:lineRule="auto"/>
        <w:ind w:firstLine="709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14:paraId="2C76B044">
      <w:pPr>
        <w:pStyle w:val="11"/>
        <w:spacing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14:paraId="558F7D5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Программа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14:paraId="7646E94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Федеральный закон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29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декабря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2012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273-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ФЗ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образовании в Российской Федерации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5F6A1FE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Федеральный закон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26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мая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2021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144-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ФЗ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 внесении изменений в Федеральный закон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образовании в Российской Федерации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5F65751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3.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Стратегия развития воспитания в Российской Федерации на период до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2025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года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утв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Распоряжением Правительства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29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мая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2015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996-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); </w:t>
      </w:r>
    </w:p>
    <w:p w14:paraId="2D84DBA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4.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Концепция развития дополнительного образования детей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4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сентября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2014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1726-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); </w:t>
      </w:r>
    </w:p>
    <w:p w14:paraId="09897468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5.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Письмо Министерства образования и науки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18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августа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2017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09-1672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 направлении методических рекомендаций по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уточнению понятия и содержания внеурочной деятельности в рамках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реализации основных общеобразовательных программ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 том числе в части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проектной деятельности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12164BA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6.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образования и науки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23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августа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2017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816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Порядка применения организациями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осуществляющими образовательную деятельность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электронного обучения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дистанционных образовательных технологий при реализации образовательных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программ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2AB4E07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7.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просвещения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9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ноября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2018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196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Порядка организации и осуществления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образовательной деятельности по дополнительным общеобразовательным программам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05972CD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8.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просвещения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13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марта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2019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114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показателей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характеризующих общие критерии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оценки качества условий осуществления образовательной деятельности организациями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осуществляющими образовательную деятельность по основным общеобразовательным программам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образовательным программам среднего профессионального образования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основным программам профессионального обучения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дополнительным общеобразовательным программам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2317900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9.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просвещения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3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сентября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2019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467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Целевой модели развития региональных систем дополнительного образования детей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53764B6F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10.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просвещения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24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сентября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2020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519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 внесении изменения в федеральный государственный образовательный стандарт среднего общего образования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утвержденный </w:t>
      </w:r>
    </w:p>
    <w:p w14:paraId="0E08C7F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приказом Министерства образования и науки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17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мая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2012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413»; </w:t>
      </w:r>
    </w:p>
    <w:p w14:paraId="7BAE4AC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11.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просвещения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22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марта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2021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№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115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образовательным программам начального общего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основного общего и среднего общего образования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573E635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12.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просвещения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31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мая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2021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286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федерального государственного образовательного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стандарта начального общего образования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468E8AA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13.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просвещения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31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мая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2021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287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0E5C9A8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14.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Приказ Министерства труда и социальной защиты Российской Федерации от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18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октября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2013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544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профессионального стандарта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Педагог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педагогическая деятельность в сфере дошкольного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начального общего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основного общего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среднего общего образования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)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воспитатель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учитель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)»; </w:t>
      </w:r>
    </w:p>
    <w:p w14:paraId="1B4DF7D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15.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Приказ Министерства труда и социальной защиты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22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сентября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2021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652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про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фессионального стандарта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Педагог дополнительного образования детей и взрослых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6BE426F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16.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Постановление Главного государственного санитарного врача Российской </w:t>
      </w:r>
    </w:p>
    <w:p w14:paraId="629076B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28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сентября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2020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28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 утверждении санитарных правил СП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2.4.3648- 20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Санитарно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эпидемиологические требования к организациям воспитания и обучения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отдыха и оздоровления детей и молодежи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»; </w:t>
      </w:r>
    </w:p>
    <w:p w14:paraId="2111847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17.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Постановление Главного государственного санитарного врача Российской Федерации от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28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января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2021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№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2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Об утверждении санитарных правил и норм СанПиН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1.2.3685-21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Гигиенические нормативы и требования к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обеспечению безопасности 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или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безвредности для человека факторов среды </w:t>
      </w:r>
    </w:p>
    <w:p w14:paraId="689CFAD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обитания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. </w:t>
      </w:r>
    </w:p>
    <w:p w14:paraId="591D744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Направленность программы </w:t>
      </w:r>
    </w:p>
    <w:p w14:paraId="3FAC0CD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Pro-Light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Дополнительная общеобразовательная общеразвивающая программа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Школьный театр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имеет </w:t>
      </w: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художественную направленность</w:t>
      </w:r>
      <w:r>
        <w:rPr>
          <w:rFonts w:hint="default" w:ascii="Times New Roman" w:hAnsi="Times New Roman" w:eastAsia="MetaPro-Light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6813161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Уровень программы </w:t>
      </w:r>
    </w:p>
    <w:p w14:paraId="6CE06C7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Уровень программы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ознакомительный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59CA92B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Актуальность программы </w:t>
      </w:r>
    </w:p>
    <w:p w14:paraId="482D262F">
      <w:pPr>
        <w:keepNext w:val="0"/>
        <w:keepLines w:val="0"/>
        <w:widowControl/>
        <w:suppressLineNumbers w:val="0"/>
        <w:spacing w:line="240" w:lineRule="auto"/>
        <w:ind w:firstLine="600" w:firstLineChars="25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 появлением и развитием компьютерных технологий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особенно благодаря динамичной киберэволюции всемирной глобальной сети Интернет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современный мир преображается и изменяется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вследствие чего меняются факторы социализации человека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6F3DE2C0">
      <w:pPr>
        <w:keepNext w:val="0"/>
        <w:keepLines w:val="0"/>
        <w:widowControl/>
        <w:suppressLineNumbers w:val="0"/>
        <w:spacing w:line="240" w:lineRule="auto"/>
        <w:ind w:firstLine="600" w:firstLineChars="25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 всей кажущейся яркости и занимательности новейших компьютерных технологий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следует отчетливо осознавать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что ребенок чаще всего остается пассивным зрителем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созерцателем подобных технологических чудес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Они не затрагивают тех психоэмоциональных центров головного мозга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которые отвечают за общее развитие и работу активного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действенного воображения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</w:p>
    <w:p w14:paraId="3F0E0082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являющегося локомотивом всей творческой деятельности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Все эти качества эффективно реализуются в игровой форме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46D3DE29">
      <w:pPr>
        <w:keepNext w:val="0"/>
        <w:keepLines w:val="0"/>
        <w:widowControl/>
        <w:suppressLineNumbers w:val="0"/>
        <w:spacing w:line="240" w:lineRule="auto"/>
        <w:ind w:firstLine="600" w:firstLineChars="25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Актуальность программы определяется необходимостью успешной социализации детей в современном обществе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повышения уровня их общей культуры и эрудиции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Театрализованная деятельность становится способом развития творческих способностей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самовыражения и самореализации личности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способной понимать общечеловеческие ценности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а также средством </w:t>
      </w:r>
    </w:p>
    <w:p w14:paraId="18C66A2F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снятия психологического напряжения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сохранения эмоционального здоровья школьников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Сочетая возможности нескольких видов искусств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музыки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живописи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танца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литературы и актерской игры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театр обладает огромной силой воздействия на духовно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нравственный мир ребенка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Беседы о театре знакомят обучающихся в доступной форме с особенностями театрального искусства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 его видами и жанрами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также раскрывают общественно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воспитательную роль театра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Все это направлено на развитие зрительской культуры детей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0E77515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Pro-Norm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Занятия театральной деятельностью вводят детей в мир прекрасного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пробуждают способности к состраданию и сопереживанию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активизируют мышление и познавательный интерес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а главное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раскрывают творческие возможности и помогают психологической адаптации ребенка в коллективе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тем самым создавая условия для успешной социализации личности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Pro-Norm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765E602D">
      <w:pPr>
        <w:widowControl w:val="0"/>
        <w:numPr>
          <w:ilvl w:val="0"/>
          <w:numId w:val="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firstLine="600" w:firstLineChars="250"/>
        <w:jc w:val="both"/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14D2A77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Цель программы </w:t>
      </w:r>
    </w:p>
    <w:p w14:paraId="45D4026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Целью программы является приобщение детей младшего школьного возраста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 искусству театра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развитие творческих способностей и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  <w:t>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/>
        </w:rPr>
        <w:t xml:space="preserve"> </w:t>
      </w:r>
    </w:p>
    <w:p w14:paraId="61BC2CC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Задачи программы </w:t>
      </w:r>
    </w:p>
    <w:p w14:paraId="6C8A8B3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Pro-LightIta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Обучающие</w:t>
      </w:r>
      <w:r>
        <w:rPr>
          <w:rFonts w:hint="default" w:ascii="Times New Roman" w:hAnsi="Times New Roman" w:eastAsia="MetaPro-LightIta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: </w:t>
      </w:r>
    </w:p>
    <w:p w14:paraId="6D19EF00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eastAsia="MetaPro-LightIta" w:cs="Times New Roman"/>
          <w:b/>
          <w:bCs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познакомить с историей театра; </w:t>
      </w:r>
    </w:p>
    <w:p w14:paraId="3BE8F6BC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 обучить основам сценического действия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3BBC91EE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 познакомить с основным языком театрального искусства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1715ABC7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 познакомить с основными принципами коллективной творческой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деятельности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30A18486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дать знания об основах самоорганизации и самодисциплины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132CD8D8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Развивающие</w:t>
      </w:r>
      <w:r>
        <w:rPr>
          <w:rFonts w:hint="default" w:ascii="Times New Roman" w:hAnsi="Times New Roman" w:eastAsia="MetaPro-LightIta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: </w:t>
      </w:r>
    </w:p>
    <w:p w14:paraId="3792CD1E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развивать зрительное и слуховое внимание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память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наблюдательность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находчивость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фантазию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воображение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эмоционально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волевую сферу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</w:p>
    <w:p w14:paraId="779AEBDE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образное мышление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3AF2912C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научить пользоваться интонациями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выражающими основные чувства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10AA431C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способствовать развитию культуры реч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и; </w:t>
      </w:r>
    </w:p>
    <w:p w14:paraId="21A81BAA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укреплять волевые качества, дух командности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14:paraId="74E3DF2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Воспитательные</w:t>
      </w:r>
      <w:r>
        <w:rPr>
          <w:rFonts w:hint="default" w:ascii="Times New Roman" w:hAnsi="Times New Roman" w:eastAsia="MetaPro-LightIta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: </w:t>
      </w:r>
    </w:p>
    <w:p w14:paraId="692FF6E9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воспитывать уважительное отношение между членами коллектива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</w:p>
    <w:p w14:paraId="0D6466E4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чувство ответственности за общее дело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1BCEC4E4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воспитывать культуру поведения в театре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696C4E3B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формировать потребность в творческом самовыражении </w:t>
      </w:r>
    </w:p>
    <w:p w14:paraId="36EC7AFC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и создать мотивацию для поиска собственных решений </w:t>
      </w:r>
    </w:p>
    <w:p w14:paraId="5C73DA5F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 создании художественного образа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33E365D7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содействовать формированию эстетического восприятия и художественного вкуса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</w:p>
    <w:p w14:paraId="3078170D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содействовать формированию личностных качеств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самостоятельности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</w:p>
    <w:p w14:paraId="4807CD90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уверенности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эмпатии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толерантности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; </w:t>
      </w:r>
    </w:p>
    <w:p w14:paraId="350F1A1F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прививать чувство патриотизма, любви к Родине, ответственности за порученное дело;</w:t>
      </w:r>
    </w:p>
    <w:p w14:paraId="4B99F2C8">
      <w:pPr>
        <w:pStyle w:val="12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/>
        </w:rPr>
        <w:t>у</w:t>
      </w: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  <w:t>частие в детских театральных смотрах, конкурсах и фестивалях.</w:t>
      </w:r>
    </w:p>
    <w:p w14:paraId="77DEC0BF">
      <w:pPr>
        <w:pStyle w:val="12"/>
        <w:numPr>
          <w:ilvl w:val="0"/>
          <w:numId w:val="1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</w:pPr>
    </w:p>
    <w:p w14:paraId="34C5349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i/>
          <w:iCs/>
          <w:color w:val="auto"/>
          <w:kern w:val="0"/>
          <w:sz w:val="24"/>
          <w:szCs w:val="24"/>
          <w:lang w:val="en-US" w:eastAsia="zh-CN" w:bidi="ar"/>
        </w:rPr>
        <w:t>Формируемые компетенции</w:t>
      </w:r>
      <w:r>
        <w:rPr>
          <w:rFonts w:hint="default" w:ascii="Times New Roman" w:hAnsi="Times New Roman" w:eastAsia="MetaPro-LightIta" w:cs="Times New Roman"/>
          <w:i/>
          <w:iCs/>
          <w:color w:val="auto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ценностно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смысловые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общекультурные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учебно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познавательные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коммуникативные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социально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трудовые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3784C19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Адресат программы</w:t>
      </w:r>
      <w:r>
        <w:rPr>
          <w:rFonts w:hint="default" w:ascii="Times New Roman" w:hAnsi="Times New Roman" w:eastAsia="MetaPro-Medi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Pro-Medi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 xml:space="preserve">Формы,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режим занятий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, к</w:t>
      </w: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атегория обучающихся</w:t>
      </w: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ru-RU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28162B27">
      <w:pPr>
        <w:keepNext w:val="0"/>
        <w:keepLines w:val="0"/>
        <w:widowControl/>
        <w:suppressLineNumbers w:val="0"/>
        <w:spacing w:line="240" w:lineRule="auto"/>
        <w:ind w:firstLine="600" w:firstLineChars="25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Основная форма обучения – очно, в том числе с применением электронного обучения и дистанционных образовательных технологий»), групповая.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48C873B7">
      <w:pPr>
        <w:keepNext w:val="0"/>
        <w:keepLines w:val="0"/>
        <w:widowControl/>
        <w:suppressLineNumbers w:val="0"/>
        <w:spacing w:line="240" w:lineRule="auto"/>
        <w:ind w:firstLine="600" w:firstLineChars="250"/>
        <w:jc w:val="left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Программа предназначена для младших школьников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(1-4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классы начальной школы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). </w:t>
      </w:r>
    </w:p>
    <w:p w14:paraId="6D13FD3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Занятия проходят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  <w:lang w:val="ru-RU"/>
        </w:rPr>
        <w:t>2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auto"/>
        </w:rPr>
        <w:t xml:space="preserve"> раз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auto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 в неделю по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auto"/>
        </w:rPr>
        <w:t>1 часу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eastAsia="MetaPro-Light" w:cs="Times New Roman"/>
          <w:i w:val="0"/>
          <w:i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(</w:t>
      </w:r>
      <w:r>
        <w:rPr>
          <w:rFonts w:hint="default" w:ascii="Times New Roman" w:hAnsi="Times New Roman" w:eastAsia="Meta Pro" w:cs="Times New Roman"/>
          <w:i w:val="0"/>
          <w:i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с обязательным</w:t>
      </w:r>
      <w:r>
        <w:rPr>
          <w:rFonts w:hint="default" w:ascii="Times New Roman" w:hAnsi="Times New Roman" w:eastAsia="Meta Pro" w:cs="Times New Roman"/>
          <w:i w:val="0"/>
          <w:iCs w:val="0"/>
          <w:color w:val="auto"/>
          <w:kern w:val="0"/>
          <w:sz w:val="24"/>
          <w:szCs w:val="24"/>
          <w:shd w:val="clear" w:color="auto" w:fill="auto"/>
          <w:lang w:val="ru-RU" w:eastAsia="zh-CN" w:bidi="ar"/>
        </w:rPr>
        <w:t xml:space="preserve"> </w:t>
      </w:r>
      <w:r>
        <w:rPr>
          <w:rFonts w:hint="default" w:ascii="Times New Roman" w:hAnsi="Times New Roman" w:eastAsia="MetaPro-Light" w:cs="Times New Roman"/>
          <w:i w:val="0"/>
          <w:i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15-</w:t>
      </w:r>
      <w:r>
        <w:rPr>
          <w:rFonts w:hint="default" w:ascii="Times New Roman" w:hAnsi="Times New Roman" w:eastAsia="Meta Pro" w:cs="Times New Roman"/>
          <w:i w:val="0"/>
          <w:i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минутным перерывом в конце каждого часа</w:t>
      </w:r>
      <w:r>
        <w:rPr>
          <w:rFonts w:hint="default" w:ascii="Times New Roman" w:hAnsi="Times New Roman" w:eastAsia="MetaPro-Light" w:cs="Times New Roman"/>
          <w:i w:val="0"/>
          <w:i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). </w:t>
      </w:r>
    </w:p>
    <w:p w14:paraId="0CB85F44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auto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auto"/>
        </w:rPr>
        <w:t>Сроки реализации программы</w:t>
      </w:r>
    </w:p>
    <w:p w14:paraId="328F66D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shd w:val="clear" w:color="auto" w:fill="auto"/>
          <w:lang w:val="ru-RU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Срок реализации программы –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auto"/>
        </w:rPr>
        <w:t>1 год.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Общее количество учебных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  <w:lang w:val="ru-RU"/>
        </w:rPr>
        <w:t>недель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, запланированных на весь период обучения: 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  <w:lang w:val="ru-RU"/>
        </w:rPr>
        <w:t>38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Количество учебных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  <w:lang w:val="ru-RU"/>
        </w:rPr>
        <w:t>часов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</w:rPr>
        <w:t xml:space="preserve"> в год: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auto"/>
          <w:lang w:val="ru-RU"/>
        </w:rPr>
        <w:t>76 часов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  <w:lang w:val="ru-RU"/>
        </w:rPr>
        <w:t xml:space="preserve">. </w:t>
      </w:r>
    </w:p>
    <w:p w14:paraId="29F7DDC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 обучению по программе допускаются дети без предварительного отбора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0452DE4E">
      <w:pPr>
        <w:autoSpaceDE w:val="0"/>
        <w:autoSpaceDN w:val="0"/>
        <w:adjustRightInd w:val="0"/>
        <w:spacing w:after="0" w:line="240" w:lineRule="auto"/>
        <w:ind w:firstLine="120" w:firstLineChars="50"/>
        <w:jc w:val="left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Образовательный процесс выстраивается с учетом психофизических и возрастных особенностей детей в группе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На занятиях применяется дифференцированный, индивидуальный подход к каждому обучающемуся.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  <w:t>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14:paraId="6578898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14:paraId="3CD6CC22">
      <w:pPr>
        <w:pStyle w:val="11"/>
        <w:spacing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14:paraId="1A3BEBDF">
      <w:pPr>
        <w:pStyle w:val="11"/>
        <w:spacing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14:paraId="7E641E65">
      <w:pPr>
        <w:pStyle w:val="11"/>
        <w:spacing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14:paraId="724E7895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</w:t>
      </w:r>
    </w:p>
    <w:p w14:paraId="6E84562A">
      <w:pPr>
        <w:pStyle w:val="1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Планируемые (ожидаемые) результаты освоения программы</w:t>
      </w:r>
    </w:p>
    <w:p w14:paraId="60D6F2C5">
      <w:pPr>
        <w:pStyle w:val="1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</w:p>
    <w:p w14:paraId="381DA134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умение слаженно работать в коллективе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оценивать собственные возможности решения учебной задачи и правильность ее выполнения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16790DF7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приобретение навыков нравственного поведения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осознанного </w:t>
      </w:r>
    </w:p>
    <w:p w14:paraId="2E31213A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ответственного отношения к собственным поступкам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4A9D601C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создание предпосылок для объективного анализа своей работы и работы товарищей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65EBFF82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стремление к проявлению эмпатии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готовности вести диалог </w:t>
      </w:r>
    </w:p>
    <w:p w14:paraId="0A5E804F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 другими людьми и достигать в нем взаимопонимания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</w:p>
    <w:p w14:paraId="113FE0C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Метапредметные результаты </w:t>
      </w:r>
    </w:p>
    <w:p w14:paraId="773D5744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приобретение навыков самоконтроля и самооценки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475CCC9E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умение организовывать учебное сотрудничество и совместную деятельность с педагогом и сверстниками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работать индивидуально и в группе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59C64D8D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420" w:leftChars="0" w:hanging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находить общее решение и разрешать конфликты на основесогласования позиций и учета интересов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формулировать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аргументировать и отстаивать свое мнение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; </w:t>
      </w:r>
    </w:p>
    <w:p w14:paraId="382687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формирование адекватной самооценки и самоконтроля творческих достижений;</w:t>
      </w:r>
    </w:p>
    <w:p w14:paraId="1CC04A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14:paraId="0B7C0310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способность осуществлять взаимный контроль в совместной деятельности.</w:t>
      </w:r>
    </w:p>
    <w:p w14:paraId="0F9FD4A5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</w:pPr>
    </w:p>
    <w:p w14:paraId="7D715DF9">
      <w:pPr>
        <w:pStyle w:val="1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</w:p>
    <w:p w14:paraId="4CFAE470">
      <w:pPr>
        <w:pStyle w:val="1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 итогам обучения, обучающиеся будут </w:t>
      </w:r>
    </w:p>
    <w:p w14:paraId="17FD4694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знать:</w:t>
      </w:r>
    </w:p>
    <w:p w14:paraId="6C2977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правила безопасности при работе в группе;</w:t>
      </w:r>
    </w:p>
    <w:p w14:paraId="0D86DE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сведения об истории театра,</w:t>
      </w:r>
    </w:p>
    <w:p w14:paraId="056973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особенности театра как вида искусства;</w:t>
      </w:r>
    </w:p>
    <w:p w14:paraId="20B334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виды театров;</w:t>
      </w:r>
    </w:p>
    <w:p w14:paraId="4022C2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правила поведения в театре (на сцене и в зрительном зале);</w:t>
      </w:r>
    </w:p>
    <w:p w14:paraId="5937E5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театральные профессии и особенности работы театральных цехов;</w:t>
      </w:r>
    </w:p>
    <w:p w14:paraId="7442E7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теоретические основы актерского мастерства, пластики и сценической речи;</w:t>
      </w:r>
    </w:p>
    <w:p w14:paraId="772B73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упражнения и тренинги;</w:t>
      </w:r>
    </w:p>
    <w:p w14:paraId="1F2FA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приемы раскрепощения и органического существования;</w:t>
      </w:r>
    </w:p>
    <w:p w14:paraId="1E9812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правила проведения рефлексии;</w:t>
      </w:r>
    </w:p>
    <w:p w14:paraId="4E464476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уметь:</w:t>
      </w:r>
    </w:p>
    <w:p w14:paraId="0A2EE7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ориентироваться в сценическом пространстве;</w:t>
      </w:r>
    </w:p>
    <w:p w14:paraId="7086CB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выполнять комплекс дыхательных, речевых, артикуляционных упражнений, разминку языка и губ;</w:t>
      </w:r>
    </w:p>
    <w:p w14:paraId="4DDA6D26">
      <w:pPr>
        <w:pStyle w:val="13"/>
        <w:numPr>
          <w:ilvl w:val="0"/>
          <w:numId w:val="1"/>
        </w:numPr>
        <w:spacing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производить разбор простого текста; </w:t>
      </w:r>
    </w:p>
    <w:p w14:paraId="169B23C5">
      <w:pPr>
        <w:pStyle w:val="13"/>
        <w:numPr>
          <w:ilvl w:val="0"/>
          <w:numId w:val="1"/>
        </w:numPr>
        <w:spacing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определять характерность персонажа произведения по его речевым характеристикам; </w:t>
      </w:r>
    </w:p>
    <w:p w14:paraId="519498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взаимодействовать на сценической площадке с партнерами;</w:t>
      </w:r>
    </w:p>
    <w:p w14:paraId="5D0C7E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работать с воображаемым предметом;</w:t>
      </w:r>
    </w:p>
    <w:p w14:paraId="36AFD54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владеть:</w:t>
      </w:r>
    </w:p>
    <w:p w14:paraId="0E0C47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основами дыхательной гимнастики;</w:t>
      </w:r>
    </w:p>
    <w:p w14:paraId="64C34C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14:paraId="5F0D83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навыками сценической речи, сценического движения, пластики;</w:t>
      </w:r>
    </w:p>
    <w:p w14:paraId="76140A6E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музыкально-ритмическими навыками;</w:t>
      </w:r>
    </w:p>
    <w:p w14:paraId="789C680B">
      <w:pPr>
        <w:numPr>
          <w:ilvl w:val="0"/>
          <w:numId w:val="1"/>
        </w:numPr>
        <w:spacing w:after="0" w:line="240" w:lineRule="auto"/>
        <w:ind w:left="420" w:leftChars="0" w:hanging="4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публичных выступлений.</w:t>
      </w:r>
    </w:p>
    <w:p w14:paraId="4F4A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</w:p>
    <w:p w14:paraId="490A4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формирование адекватной самооценки и самоконтроля творческих достижений;</w:t>
      </w:r>
    </w:p>
    <w:p w14:paraId="462E7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умение договариваться о распределении функций и ролей в совместной деятельности;</w:t>
      </w:r>
    </w:p>
    <w:p w14:paraId="4743BEB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способность осуществлять взаимный контроль в совместной деятельности.</w:t>
      </w:r>
    </w:p>
    <w:p w14:paraId="296C945E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Формировать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коммуникативные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 умения, такие как:</w:t>
      </w:r>
    </w:p>
    <w:p w14:paraId="43A0BB67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включаться и поддерживать диалог, коллективное обсуждение; учитывать мнения партнёров, отличные от собственных; </w:t>
      </w:r>
    </w:p>
    <w:p w14:paraId="2624C48D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обращаться за помощью; формулировать свои затруднения; </w:t>
      </w:r>
    </w:p>
    <w:p w14:paraId="100C86D8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14:paraId="004312CD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- помочь формулировать собственное мнение и позицию; </w:t>
      </w:r>
    </w:p>
    <w:p w14:paraId="0E173E9E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- осуществлять взаимный контроль; адекватно оценивать собственное поведение и поведение окружающих;</w:t>
      </w:r>
    </w:p>
    <w:p w14:paraId="05229B9E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развивать умение  проявлять инициативу и активность, планировать свою работ- у, сопоставлять свои достижения с заданными критериями.</w:t>
      </w:r>
    </w:p>
    <w:p w14:paraId="565D37D6"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Личностные задачи:</w:t>
      </w:r>
    </w:p>
    <w:p w14:paraId="501DB8B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Метапредметными результатами является формирование универсальных учебных действий (УУД).</w:t>
      </w:r>
    </w:p>
    <w:p w14:paraId="0221D37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 xml:space="preserve"> Регулятивные УУД</w:t>
      </w:r>
    </w:p>
    <w:p w14:paraId="676ABF0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Обучающийся научится:</w:t>
      </w:r>
    </w:p>
    <w:p w14:paraId="4C7F6D1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понимать и принимать учебную задачу, сформулированную учителем;</w:t>
      </w:r>
    </w:p>
    <w:p w14:paraId="0579314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 планировать свои действия на отдельных этапах работы над пьесой;</w:t>
      </w:r>
    </w:p>
    <w:p w14:paraId="1072A9C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осуществлять контроль, коррекцию и оценку результатов своей деятельности;</w:t>
      </w:r>
    </w:p>
    <w:p w14:paraId="0B43B69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157D52B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 xml:space="preserve"> Познавательные УУД</w:t>
      </w:r>
    </w:p>
    <w:p w14:paraId="1B46038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Обучающийся научится:</w:t>
      </w:r>
    </w:p>
    <w:p w14:paraId="4BF7B1A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14:paraId="3FCF2AC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понимать и применять полученную информацию при выполнении заданий;</w:t>
      </w:r>
    </w:p>
    <w:p w14:paraId="7357459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14:paraId="3BE906C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</w:rPr>
        <w:t xml:space="preserve"> Коммуникативные УУД</w:t>
      </w:r>
    </w:p>
    <w:p w14:paraId="5C60152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Обучающийся научится:</w:t>
      </w:r>
    </w:p>
    <w:p w14:paraId="6C02328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включаться в диалог, в коллективное обсуждение, проявлять инициативу и активность</w:t>
      </w:r>
      <w:r>
        <w:rPr>
          <w:rFonts w:hint="default" w:ascii="Times New Roman" w:hAnsi="Times New Roman" w:cs="Times New Roman"/>
          <w:color w:val="auto"/>
          <w:sz w:val="24"/>
          <w:szCs w:val="24"/>
          <w:rtl/>
        </w:rPr>
        <w:t>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работать в группе, учитывать мнения партнёров, отличные от собственных;</w:t>
      </w:r>
    </w:p>
    <w:p w14:paraId="11503CED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обращаться за помощью;</w:t>
      </w:r>
    </w:p>
    <w:p w14:paraId="37127F6E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формулировать свои затруднения; </w:t>
      </w:r>
      <w:r>
        <w:rPr>
          <w:rFonts w:hint="default" w:ascii="Times New Roman" w:hAnsi="Times New Roman" w:cs="Times New Roman"/>
          <w:color w:val="auto"/>
          <w:sz w:val="24"/>
          <w:szCs w:val="24"/>
          <w:rtl/>
        </w:rPr>
        <w:t>۰</w:t>
      </w:r>
    </w:p>
    <w:p w14:paraId="206DE62E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предлагать помощь и сотрудничество;</w:t>
      </w:r>
    </w:p>
    <w:p w14:paraId="07E76BC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слушать собеседника;</w:t>
      </w:r>
    </w:p>
    <w:p w14:paraId="22A0BE2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договариваться о распределении функций и ролей в совместной деятельности, приходить к общему решению;</w:t>
      </w:r>
    </w:p>
    <w:p w14:paraId="45340DE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формулировать собственное мнение и позицию;</w:t>
      </w:r>
    </w:p>
    <w:p w14:paraId="08FB1DA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rtl/>
        </w:rPr>
        <w:t>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осуществлять взаимный контроль;</w:t>
      </w:r>
    </w:p>
    <w:p w14:paraId="46FCD45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адекватно оценивать собственное поведение и поведение окружающих.</w:t>
      </w:r>
    </w:p>
    <w:p w14:paraId="403C5EF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1A1B27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055C98C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130070C1">
      <w:pPr>
        <w:spacing w:line="240" w:lineRule="auto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 w14:paraId="63B99A4F">
      <w:pPr>
        <w:spacing w:line="240" w:lineRule="auto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СОДЕРЖАНИЕ ПРОГРАММЫ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5DA29D03">
      <w:pPr>
        <w:spacing w:line="24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УЧЕБНО-ТЕМАТИЧЕСКИЙ ПЛАН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31"/>
        <w:gridCol w:w="1135"/>
        <w:gridCol w:w="1070"/>
        <w:gridCol w:w="1245"/>
        <w:gridCol w:w="2225"/>
      </w:tblGrid>
      <w:tr w14:paraId="6689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</w:tcPr>
          <w:p w14:paraId="1B9E0D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14:paraId="28324B0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31" w:type="dxa"/>
            <w:vMerge w:val="restart"/>
          </w:tcPr>
          <w:p w14:paraId="793B00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Разделы/темы</w:t>
            </w:r>
          </w:p>
        </w:tc>
        <w:tc>
          <w:tcPr>
            <w:tcW w:w="3450" w:type="dxa"/>
            <w:gridSpan w:val="3"/>
          </w:tcPr>
          <w:p w14:paraId="5EFCD69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14:paraId="3CD65F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Формы аттестации (контроля)</w:t>
            </w:r>
          </w:p>
        </w:tc>
      </w:tr>
      <w:tr w14:paraId="61BC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 w14:paraId="5738FF3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  <w:vMerge w:val="continue"/>
          </w:tcPr>
          <w:p w14:paraId="555D27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28CFC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70" w:type="dxa"/>
          </w:tcPr>
          <w:p w14:paraId="098BAC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245" w:type="dxa"/>
          </w:tcPr>
          <w:p w14:paraId="26A144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Практи-</w:t>
            </w:r>
          </w:p>
          <w:p w14:paraId="3FC9BB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ка</w:t>
            </w:r>
          </w:p>
        </w:tc>
        <w:tc>
          <w:tcPr>
            <w:tcW w:w="2225" w:type="dxa"/>
            <w:vMerge w:val="continue"/>
          </w:tcPr>
          <w:p w14:paraId="2668E28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A39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3A14C49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091AE8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Вводное занятие.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Тема.  Правила поведения и техника безопасности на занятиях.   </w:t>
            </w:r>
          </w:p>
        </w:tc>
        <w:tc>
          <w:tcPr>
            <w:tcW w:w="1135" w:type="dxa"/>
          </w:tcPr>
          <w:p w14:paraId="6F3402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14:paraId="79FE64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413B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25" w:type="dxa"/>
          </w:tcPr>
          <w:p w14:paraId="3F3D7DD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Входной</w:t>
            </w:r>
          </w:p>
        </w:tc>
      </w:tr>
      <w:tr w14:paraId="4405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09E3C18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579F18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1. История театра</w:t>
            </w:r>
          </w:p>
        </w:tc>
        <w:tc>
          <w:tcPr>
            <w:tcW w:w="1135" w:type="dxa"/>
          </w:tcPr>
          <w:p w14:paraId="5DE82659"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070" w:type="dxa"/>
          </w:tcPr>
          <w:p w14:paraId="564731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</w:tcPr>
          <w:p w14:paraId="4928B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225" w:type="dxa"/>
          </w:tcPr>
          <w:p w14:paraId="046EBF9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A1D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B2D763A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A60D57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14:paraId="294CFA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14:paraId="76469D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</w:tcPr>
          <w:p w14:paraId="759222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225" w:type="dxa"/>
          </w:tcPr>
          <w:p w14:paraId="62CD7AC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4ACA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033177A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5A4ACC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14:paraId="7923DA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070" w:type="dxa"/>
          </w:tcPr>
          <w:p w14:paraId="37196B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</w:tcPr>
          <w:p w14:paraId="72CDC9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2225" w:type="dxa"/>
          </w:tcPr>
          <w:p w14:paraId="62939C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AFB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7DCC68F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33DE1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14:paraId="5A0500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</w:tcPr>
          <w:p w14:paraId="384E28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</w:tcPr>
          <w:p w14:paraId="73306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225" w:type="dxa"/>
          </w:tcPr>
          <w:p w14:paraId="0A61CFA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DB4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22E4531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AB1C5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135" w:type="dxa"/>
          </w:tcPr>
          <w:p w14:paraId="165044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7A9D2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976E6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225" w:type="dxa"/>
          </w:tcPr>
          <w:p w14:paraId="40604A9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D23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4AB79CA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CECEC9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Игровые упражнения на коллективную согласованность действий.</w:t>
            </w:r>
          </w:p>
        </w:tc>
        <w:tc>
          <w:tcPr>
            <w:tcW w:w="1135" w:type="dxa"/>
          </w:tcPr>
          <w:p w14:paraId="013017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E50D5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8507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225" w:type="dxa"/>
          </w:tcPr>
          <w:p w14:paraId="363DF59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4361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268753F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69AE80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Выполнение этюдов на заданную тему - одиночные, парные, групповые, без слов и с минимальным использованием текста. </w:t>
            </w:r>
          </w:p>
        </w:tc>
        <w:tc>
          <w:tcPr>
            <w:tcW w:w="1135" w:type="dxa"/>
          </w:tcPr>
          <w:p w14:paraId="06F16B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93451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C38CD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14:paraId="109A00F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6C24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3A17488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4E42F3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3. Художественное чтение</w:t>
            </w:r>
          </w:p>
        </w:tc>
        <w:tc>
          <w:tcPr>
            <w:tcW w:w="1135" w:type="dxa"/>
          </w:tcPr>
          <w:p w14:paraId="74F307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070" w:type="dxa"/>
          </w:tcPr>
          <w:p w14:paraId="027C7D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</w:tcPr>
          <w:p w14:paraId="7C785C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225" w:type="dxa"/>
          </w:tcPr>
          <w:p w14:paraId="64282F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11C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56EA3FC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798BF2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Основы практической работы над голосом. Логика речи Отработка навыка правильного дыхания.. </w:t>
            </w:r>
          </w:p>
        </w:tc>
        <w:tc>
          <w:tcPr>
            <w:tcW w:w="1135" w:type="dxa"/>
          </w:tcPr>
          <w:p w14:paraId="63F735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B0D30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</w:tcPr>
          <w:p w14:paraId="01116E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</w:tcPr>
          <w:p w14:paraId="63FD591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69CD9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A88CA95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37FB84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Артикуляционная гимнастика. Работа с дикцией. </w:t>
            </w:r>
          </w:p>
        </w:tc>
        <w:tc>
          <w:tcPr>
            <w:tcW w:w="1135" w:type="dxa"/>
          </w:tcPr>
          <w:p w14:paraId="338810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AC08F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8789A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225" w:type="dxa"/>
          </w:tcPr>
          <w:p w14:paraId="0C5458E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F28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3712B9B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4DBB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4. Сценическое движение</w:t>
            </w:r>
          </w:p>
        </w:tc>
        <w:tc>
          <w:tcPr>
            <w:tcW w:w="1135" w:type="dxa"/>
          </w:tcPr>
          <w:p w14:paraId="261F29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070" w:type="dxa"/>
          </w:tcPr>
          <w:p w14:paraId="6E7442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-</w:t>
            </w:r>
          </w:p>
        </w:tc>
        <w:tc>
          <w:tcPr>
            <w:tcW w:w="1245" w:type="dxa"/>
          </w:tcPr>
          <w:p w14:paraId="1C1A12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2225" w:type="dxa"/>
          </w:tcPr>
          <w:p w14:paraId="547650E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F98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0CECF8E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220057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предметом. </w:t>
            </w:r>
          </w:p>
        </w:tc>
        <w:tc>
          <w:tcPr>
            <w:tcW w:w="1135" w:type="dxa"/>
          </w:tcPr>
          <w:p w14:paraId="41A93E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F222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EEDCB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225" w:type="dxa"/>
          </w:tcPr>
          <w:p w14:paraId="3EA8F5C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332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C6D9B15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B23B6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партнером. </w:t>
            </w:r>
          </w:p>
        </w:tc>
        <w:tc>
          <w:tcPr>
            <w:tcW w:w="1135" w:type="dxa"/>
          </w:tcPr>
          <w:p w14:paraId="4CEDF4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27712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02D71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225" w:type="dxa"/>
          </w:tcPr>
          <w:p w14:paraId="156FAE6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7A5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AD86377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2912A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5. Работа над пьесой</w:t>
            </w:r>
          </w:p>
        </w:tc>
        <w:tc>
          <w:tcPr>
            <w:tcW w:w="1135" w:type="dxa"/>
          </w:tcPr>
          <w:p w14:paraId="036D27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1070" w:type="dxa"/>
          </w:tcPr>
          <w:p w14:paraId="097D37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245" w:type="dxa"/>
          </w:tcPr>
          <w:p w14:paraId="05DFC0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225" w:type="dxa"/>
          </w:tcPr>
          <w:p w14:paraId="22503CD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75DE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784FDFF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D21F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14:paraId="32AFF2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9C2B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</w:tcPr>
          <w:p w14:paraId="642609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A39FD6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8D6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E4107F2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2A82C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14:paraId="6DBE10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458F9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245" w:type="dxa"/>
          </w:tcPr>
          <w:p w14:paraId="3710C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374A68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67F6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FFD0D24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A2D679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14:paraId="7129A2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B3567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FEBE0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14:paraId="796E573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F9D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6BCA19E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2BC2A3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Общий разговор о замысле спектакля. </w:t>
            </w:r>
          </w:p>
        </w:tc>
        <w:tc>
          <w:tcPr>
            <w:tcW w:w="1135" w:type="dxa"/>
          </w:tcPr>
          <w:p w14:paraId="2F8D7C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81461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FE483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225" w:type="dxa"/>
          </w:tcPr>
          <w:p w14:paraId="78D1689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4333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F4E9A64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C67C9F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6. Постановка спектакля</w:t>
            </w:r>
          </w:p>
        </w:tc>
        <w:tc>
          <w:tcPr>
            <w:tcW w:w="1135" w:type="dxa"/>
          </w:tcPr>
          <w:p w14:paraId="3DFE0E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306B74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245" w:type="dxa"/>
          </w:tcPr>
          <w:p w14:paraId="779EDD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30</w:t>
            </w:r>
          </w:p>
        </w:tc>
        <w:tc>
          <w:tcPr>
            <w:tcW w:w="2225" w:type="dxa"/>
          </w:tcPr>
          <w:p w14:paraId="6874FF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AB6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6B8A2EC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890EF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Репетиционный период. </w:t>
            </w:r>
          </w:p>
        </w:tc>
        <w:tc>
          <w:tcPr>
            <w:tcW w:w="1135" w:type="dxa"/>
          </w:tcPr>
          <w:p w14:paraId="571A1F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E42F5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245" w:type="dxa"/>
          </w:tcPr>
          <w:p w14:paraId="5689E4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</w:tcPr>
          <w:p w14:paraId="72A2AC2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4498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76BCA2C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C5B9C1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14:paraId="5AFD75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06679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3B93B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225" w:type="dxa"/>
          </w:tcPr>
          <w:p w14:paraId="2074A39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4F0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48C3261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0B4097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реквизита и декораций.</w:t>
            </w:r>
          </w:p>
        </w:tc>
        <w:tc>
          <w:tcPr>
            <w:tcW w:w="1135" w:type="dxa"/>
          </w:tcPr>
          <w:p w14:paraId="3DA7FD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6C75C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6F9AA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2225" w:type="dxa"/>
          </w:tcPr>
          <w:p w14:paraId="364AAFC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26A3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D0947F4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69A63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135" w:type="dxa"/>
          </w:tcPr>
          <w:p w14:paraId="2989F5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E3256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E48B7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2225" w:type="dxa"/>
          </w:tcPr>
          <w:p w14:paraId="731577B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74D3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23ED15C6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2DAE5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14:paraId="0C36F7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F20CE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81138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225" w:type="dxa"/>
          </w:tcPr>
          <w:p w14:paraId="463D7BB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Промежуточный</w:t>
            </w:r>
          </w:p>
        </w:tc>
      </w:tr>
      <w:tr w14:paraId="70A1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D6DED41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FFCA25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14:paraId="20C18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37ECB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ACFB2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2225" w:type="dxa"/>
          </w:tcPr>
          <w:p w14:paraId="2BE7356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6EA8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58B0769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2D4248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Генеральные репетиции.  </w:t>
            </w:r>
          </w:p>
        </w:tc>
        <w:tc>
          <w:tcPr>
            <w:tcW w:w="1135" w:type="dxa"/>
          </w:tcPr>
          <w:p w14:paraId="23D5D7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C9EF5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D3FDE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</w:tcPr>
          <w:p w14:paraId="70EC74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D85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68493CE2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2BB88F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Раздел 7. Итоговые занятия </w:t>
            </w:r>
          </w:p>
        </w:tc>
        <w:tc>
          <w:tcPr>
            <w:tcW w:w="1135" w:type="dxa"/>
          </w:tcPr>
          <w:p w14:paraId="1F9E2B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070" w:type="dxa"/>
          </w:tcPr>
          <w:p w14:paraId="0A5E95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45" w:type="dxa"/>
          </w:tcPr>
          <w:p w14:paraId="2E3F65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225" w:type="dxa"/>
          </w:tcPr>
          <w:p w14:paraId="2795AE2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C77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877F3E1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E41B8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Показ спектакля для приглашенных зрителей. </w:t>
            </w:r>
          </w:p>
        </w:tc>
        <w:tc>
          <w:tcPr>
            <w:tcW w:w="1135" w:type="dxa"/>
          </w:tcPr>
          <w:p w14:paraId="5BF8FD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AEA0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70A7F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A86D66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Итоговый</w:t>
            </w:r>
          </w:p>
        </w:tc>
      </w:tr>
      <w:tr w14:paraId="79B6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B7BB711">
            <w:pPr>
              <w:pStyle w:val="12"/>
              <w:numPr>
                <w:ilvl w:val="0"/>
                <w:numId w:val="2"/>
              </w:num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4CA6C8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Поведение итогов.</w:t>
            </w:r>
          </w:p>
        </w:tc>
        <w:tc>
          <w:tcPr>
            <w:tcW w:w="1135" w:type="dxa"/>
          </w:tcPr>
          <w:p w14:paraId="566DF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A22A0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3BFB1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A1CD00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Итоговый</w:t>
            </w:r>
          </w:p>
        </w:tc>
      </w:tr>
      <w:tr w14:paraId="18A8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070E98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C9B07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135" w:type="dxa"/>
          </w:tcPr>
          <w:p w14:paraId="6EF9FB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76</w:t>
            </w:r>
          </w:p>
        </w:tc>
        <w:tc>
          <w:tcPr>
            <w:tcW w:w="1070" w:type="dxa"/>
          </w:tcPr>
          <w:p w14:paraId="69401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40</w:t>
            </w:r>
          </w:p>
        </w:tc>
        <w:tc>
          <w:tcPr>
            <w:tcW w:w="1245" w:type="dxa"/>
          </w:tcPr>
          <w:p w14:paraId="4A1F80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36</w:t>
            </w:r>
          </w:p>
        </w:tc>
        <w:tc>
          <w:tcPr>
            <w:tcW w:w="2225" w:type="dxa"/>
          </w:tcPr>
          <w:p w14:paraId="40E6F5F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C1743ED">
      <w:pPr>
        <w:spacing w:after="0" w:line="240" w:lineRule="auto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 w14:paraId="60A9B09E">
      <w:pPr>
        <w:spacing w:after="0" w:line="240" w:lineRule="auto"/>
        <w:ind w:firstLine="708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Вводное занятие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</w:t>
      </w:r>
    </w:p>
    <w:p w14:paraId="5F16A2FE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Теория:</w:t>
      </w:r>
    </w:p>
    <w:p w14:paraId="6653F5F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1. Правила поведения и техника безопасности на занятиях.  Цели и задачи обучения. Перспективы творческого роста. Знакомство с театром как видом искусства.  </w:t>
      </w:r>
    </w:p>
    <w:p w14:paraId="1ED70B8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Практическая часть</w:t>
      </w:r>
      <w:r>
        <w:rPr>
          <w:rFonts w:hint="default" w:ascii="Times New Roman" w:hAnsi="Times New Roman" w:eastAsia="MetaPro-Medi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Игра на знакомство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Разрешите представиться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умение представить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себя публике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Заполнение анкеты участника театральной студии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Разработка Устава коллектива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. </w:t>
      </w:r>
    </w:p>
    <w:p w14:paraId="0D6BAE7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Раздел 1.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История театра.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3659694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Теория: </w:t>
      </w:r>
    </w:p>
    <w:p w14:paraId="144EE0D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14:paraId="102E293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Практическая часть</w:t>
      </w:r>
      <w:r>
        <w:rPr>
          <w:rFonts w:hint="default" w:ascii="Times New Roman" w:hAnsi="Times New Roman" w:eastAsia="MetaPro-Medi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Pro-Medi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Тест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Какой я зритель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Посвящение 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театральные зрители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выда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050800F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ча удостоверений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где можно отмечать посещения наклейками или записывать названия спектаклей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1063F29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Игры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Мы идем в театр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Одно и то же по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разному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викторины и др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. </w:t>
      </w:r>
    </w:p>
    <w:p w14:paraId="631D399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Раздел 2. Актерское мастерство.     </w:t>
      </w:r>
    </w:p>
    <w:p w14:paraId="2808AB4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Теория: </w:t>
      </w:r>
    </w:p>
    <w:p w14:paraId="7D0A280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2.1. Стержень театрального искусства – исполнительское искусство актера. Основные понятия системы Станиславского. </w:t>
      </w:r>
    </w:p>
    <w:p w14:paraId="2346C7B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Практика: </w:t>
      </w:r>
    </w:p>
    <w:p w14:paraId="6534AEE0">
      <w:pPr>
        <w:spacing w:after="0" w:line="240" w:lineRule="auto"/>
        <w:ind w:left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2.2. Игровые упражнения на развитие внимания. Игровые упражнения на развитие фантазии и воображения. </w:t>
      </w:r>
    </w:p>
    <w:p w14:paraId="4FFFC2E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Тема 2.3. Игровые упражнения на коллективную согласованность действий.</w:t>
      </w:r>
    </w:p>
    <w:p w14:paraId="3AC556FD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2.4. Выполнение этюдов на заданную тему - одиночные, парные, групповые, без слов и с минимальным использованием текста. </w:t>
      </w:r>
    </w:p>
    <w:p w14:paraId="1A98D2E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Раздел 3.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Художественное чтение.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</w:t>
      </w:r>
    </w:p>
    <w:p w14:paraId="29F0E4C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Теория: </w:t>
      </w:r>
    </w:p>
    <w:p w14:paraId="606CA7D1">
      <w:pPr>
        <w:spacing w:after="0" w:line="240" w:lineRule="auto"/>
        <w:ind w:left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Тема 3.1. Основы практической работы над голосом. Логика речи.</w:t>
      </w:r>
    </w:p>
    <w:p w14:paraId="063CFB4D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Практика: </w:t>
      </w:r>
    </w:p>
    <w:p w14:paraId="64DCB3F3">
      <w:pPr>
        <w:spacing w:after="0" w:line="240" w:lineRule="auto"/>
        <w:ind w:left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Тема 3.2. Артикуляционная гимнастика. Работа с дикцией. Отработка навыка правильного дыхания.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6539D90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Раздел 4.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Сценическое движение.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01D9231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Теория:</w:t>
      </w:r>
    </w:p>
    <w:p w14:paraId="674F60A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4.1. Работа с предметом. </w:t>
      </w:r>
    </w:p>
    <w:p w14:paraId="7DA6687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4.2. Работа с партнером. </w:t>
      </w:r>
    </w:p>
    <w:p w14:paraId="3F72D3C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Раздел 5.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Работа над пьесой.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3269D10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Теория: </w:t>
      </w:r>
    </w:p>
    <w:p w14:paraId="0FCA488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14:paraId="6254FB5D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Практика: </w:t>
      </w:r>
    </w:p>
    <w:p w14:paraId="292332E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14:paraId="14B4123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Тема 5.3. Определение главной темы пьесы и идеи автора, раскрывающиеся через основной конфликт. Определение жанра спектакля.</w:t>
      </w:r>
    </w:p>
    <w:p w14:paraId="1254CFD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Тема 5.4. (6 ч.) Общий разговор о замысле спектакля.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795B679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Раздел 6.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Постановка спектакля.</w:t>
      </w:r>
    </w:p>
    <w:p w14:paraId="0464035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Практика.</w:t>
      </w:r>
    </w:p>
    <w:p w14:paraId="7825AC2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6.1. Репетиционный период. </w:t>
      </w:r>
    </w:p>
    <w:p w14:paraId="3C10D08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6.2. Создание эскизов грима, костюмов для героев выбранной пьесы. </w:t>
      </w:r>
    </w:p>
    <w:p w14:paraId="36534C2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Тема 6.3. Создание реквизита и декораций.</w:t>
      </w:r>
    </w:p>
    <w:p w14:paraId="3F49ED8D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6.4. Соединение сцен, эпизодов. </w:t>
      </w:r>
    </w:p>
    <w:p w14:paraId="494F1E5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6.5. Репетиции в костюмах, декорациях, с реквизитом и бутафорией. </w:t>
      </w:r>
    </w:p>
    <w:p w14:paraId="5291365E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6.6. Сводные репетиции, репетиции с объединением всех выразительных средств. </w:t>
      </w:r>
    </w:p>
    <w:p w14:paraId="48A1AD6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Тема 6.7. Генеральные репетиции.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2F934B7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Раздел 7.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Итоговое занятие.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7123811D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Практика:</w:t>
      </w:r>
    </w:p>
    <w:p w14:paraId="4C8EB80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7.1. Показ спектакля для приглашенных зрителей. </w:t>
      </w:r>
    </w:p>
    <w:p w14:paraId="6C74D76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Тема 7.2. Поведение итогов. </w:t>
      </w:r>
    </w:p>
    <w:p w14:paraId="585DEE5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Подведение итогов: оценка постановки спектакля и его участников.</w:t>
      </w:r>
    </w:p>
    <w:p w14:paraId="00A310F0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557D65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КУЛЬТУРА И ТЕХНИКА РЕЧИ</w:t>
      </w:r>
      <w:r>
        <w:rPr>
          <w:rFonts w:hint="default" w:ascii="Times New Roman" w:hAnsi="Times New Roman" w:eastAsia="MetaPro-Medi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ХУДОЖЕСТВЕННОЕ ЧТЕНИЕ </w:t>
      </w:r>
    </w:p>
    <w:p w14:paraId="7711935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Теоретическая часть</w:t>
      </w:r>
      <w:r>
        <w:rPr>
          <w:rFonts w:hint="default" w:ascii="Times New Roman" w:hAnsi="Times New Roman" w:eastAsia="MetaPro-Medi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Основы практической работы над голосом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Дыхательная гимнастика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2DC8258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Развитие артикуляционного аппарата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Работа с дикцией на скороговорках и чистоговорках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Выразительное чтение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громкость и отчетливость речи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36B0E5D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Упражнения по сценической речи выполняются по алгоритму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: </w:t>
      </w:r>
    </w:p>
    <w:p w14:paraId="6D4557D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1.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педагогический показ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7EE8C79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2.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просмотр упражнения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528FEAD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3.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контроль и корректировка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14A18D2B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В результате поэтапного индивидуального контроля 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объяснил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показал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посмотрел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</w:p>
    <w:p w14:paraId="3812D1F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указал на ошибку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показал правильный вариант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посмотрел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),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можно добиться максималь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36C6C25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ной эффективности в освоении того или иного упражнения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58A789F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Упражнения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 которых дети подключают к работе речевого аппарата все тело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Такие прак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6661D24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тики переводят энергетическую активность в творческое русло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3DA2193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Художественное чтение как вид исполнительского искусства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Знакомство с основами и за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19B147F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конами художественного чтения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0D1652E8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Практическая часть</w:t>
      </w:r>
      <w:r>
        <w:rPr>
          <w:rFonts w:hint="default" w:ascii="Times New Roman" w:hAnsi="Times New Roman" w:eastAsia="MetaPro-Medi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Можно начинать занятия с одной мизансцены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круг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Каж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131A215F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дый ребенок задает индивидуальное звучание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один участник произносит звук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зву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0943DA6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косочетание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чистоговорку 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все в кругу должны за ним повторить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В этот момент ребенок </w:t>
      </w:r>
    </w:p>
    <w:p w14:paraId="10BD4C4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становится как бы дирижером и управляет всей группой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Такие упражнения активно включают </w:t>
      </w:r>
    </w:p>
    <w:p w14:paraId="38AB884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внимание в начале занятия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10A57E8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ДЫХАНИЕ </w:t>
      </w:r>
    </w:p>
    <w:p w14:paraId="00EE990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Упражнения на развитие дыхания давать через образ и фантазию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: </w:t>
      </w:r>
    </w:p>
    <w:p w14:paraId="48CE318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основы правильного дыхания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 вас в животе цветок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мяч 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.); </w:t>
      </w:r>
    </w:p>
    <w:p w14:paraId="6D41078F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упражнения на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тёплый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холодный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выдох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сдувать пылинки пушинки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согревать партнера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оттаивать заледеневшее стекло или рисовать на нем рисунки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); </w:t>
      </w:r>
    </w:p>
    <w:p w14:paraId="7C07EE3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упражнения на дыхание лёжа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поднимать ноги в положение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Шлагбаум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не пропускать других детей или конкретного партнера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). </w:t>
      </w:r>
    </w:p>
    <w:p w14:paraId="24E0AE7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АРТИКУЛЯЦИЯ </w:t>
      </w:r>
    </w:p>
    <w:p w14:paraId="7D6529F2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Обращать внимание на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: </w:t>
      </w:r>
    </w:p>
    <w:p w14:paraId="56AD85F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обособленность движений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занимаемся развитием мышц языка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а губы и нижняя челюсть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находятся в покое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); </w:t>
      </w:r>
    </w:p>
    <w:p w14:paraId="355CC80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медленный темп увеличивает нагрузку на мышцы и делает упражнение более эффективным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14B739E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координация движений и покоя всех частей речевого аппарата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3027737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соединение координации и моторики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использовать предметы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мячики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игрушки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мнушки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кольца су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джок 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.). </w:t>
      </w:r>
    </w:p>
    <w:p w14:paraId="06B2847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 итоге работы с артикуляционным блоком можно использовать упражнения под музыку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1E1DDA62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ДИКЦИЯ </w:t>
      </w:r>
    </w:p>
    <w:p w14:paraId="42D80CA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Обращать внимание на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: </w:t>
      </w:r>
    </w:p>
    <w:p w14:paraId="6EA1779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медленный темп упражнений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тексты скороговорок сначала читать медленно и только после четкого внятного произношения прибавлять скорость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); </w:t>
      </w:r>
    </w:p>
    <w:p w14:paraId="7C14CEB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внятное произношение всех необходимых звуков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не проглатывать звуки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слоги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согласные в конце слова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);</w:t>
      </w:r>
      <w:r>
        <w:rPr>
          <w:rFonts w:hint="default" w:ascii="Times New Roman" w:hAnsi="Times New Roman" w:eastAsia="MetaPro-Norm" w:cs="Times New Roman"/>
          <w:color w:val="auto"/>
          <w:kern w:val="0"/>
          <w:sz w:val="24"/>
          <w:szCs w:val="24"/>
          <w:lang w:val="en-US" w:eastAsia="zh-CN" w:bidi="ar"/>
        </w:rPr>
        <w:t xml:space="preserve">8 </w:t>
      </w:r>
    </w:p>
    <w:p w14:paraId="164CDBF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ритмические вариации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скороговорки в диалогах с различным словесным действием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убедить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заинтересовать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посмеяться над кем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то 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.); </w:t>
      </w:r>
    </w:p>
    <w:p w14:paraId="41A1B2B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многократное повторение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которое должно перевести количество в качество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Слушание сказок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стихов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басен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Развитие способности слышать ритмы музыкального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поэтического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сказочного произведения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Чтение вслух литературных произведений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Знакомство с детским фольклором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песни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танцы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потешки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поговорки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пословицы и др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.).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Народные праздники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игры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традиции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4DE5944B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Самостоятельное сочинение сказок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былин на темы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связанные с народным творчеством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502DC0A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Сочинение своих сказок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колыбельных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былин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коллективно или индивидуально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на занятиях или </w:t>
      </w:r>
    </w:p>
    <w:p w14:paraId="60481D2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дома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Придумывание своих сказочных сюжетов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объединяющих известных героев разных сказок </w:t>
      </w:r>
    </w:p>
    <w:p w14:paraId="19637D9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 одну литературную композицию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Проигрывания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импровизации с детьми народных праздников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игр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сказок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Организация 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художественного события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своеобразного народного празднества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3323A24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Совершенствование техники сценической речи через художественное слово</w:t>
      </w:r>
      <w:r>
        <w:rPr>
          <w:rFonts w:hint="default" w:ascii="Times New Roman" w:hAnsi="Times New Roman" w:eastAsia="MetaPro-Light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: </w:t>
      </w:r>
    </w:p>
    <w:p w14:paraId="15C9A9D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развитие навыка логического анализа текста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 материале народных и литературных сказок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); </w:t>
      </w:r>
    </w:p>
    <w:p w14:paraId="540B3BC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знаки препинания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грамматические паузы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ударения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куски и задачи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; </w:t>
      </w:r>
    </w:p>
    <w:p w14:paraId="6F9337A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■ навык передачи смысловой и выразительной функций знаков препинания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5C69C388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Финальным материалом может быть коллективно рассказанная сказка с вкраплением дикци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43798ECD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онных и дыхательных упражнений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а также детские стихи в хоровом и индивидуальном варианте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3432842C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Варианты упражнений смотрите в методическом пособии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практикуме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Культура и техника </w:t>
      </w:r>
    </w:p>
    <w:p w14:paraId="1ED191D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речи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изданном Центром науки и методологии Театрального института им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Бориса Щукина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6FB5832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Pro-Medi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Pro-Medi" w:cs="Times New Roman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 w14:paraId="3DFF9A5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ОСНОВЫ АКТЕРСКОЙ ГРАМОТЫ </w:t>
      </w:r>
    </w:p>
    <w:p w14:paraId="2AD64613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Теоретическая часть</w:t>
      </w:r>
      <w:r>
        <w:rPr>
          <w:rFonts w:hint="default" w:ascii="Times New Roman" w:hAnsi="Times New Roman" w:eastAsia="MetaPro-Medi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Посвящение детей в особенности актёрской профессии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Мышечная свобода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Особенности сценического внимания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Наблюдение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воображение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фантазия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придумка в актерской профессии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600B429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Pro-Medi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Практическая часть</w:t>
      </w:r>
      <w:r>
        <w:rPr>
          <w:rFonts w:hint="default" w:ascii="Times New Roman" w:hAnsi="Times New Roman" w:eastAsia="MetaPro-Medi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0D911296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Упражнения на развитие зрительного внимания</w:t>
      </w:r>
      <w:r>
        <w:rPr>
          <w:rFonts w:hint="default" w:ascii="Times New Roman" w:hAnsi="Times New Roman" w:eastAsia="MetaPro-Light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Повтори позу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», </w:t>
      </w:r>
    </w:p>
    <w:p w14:paraId="0EE39701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Зеркало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Кто во что одет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Ответить на вопросы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Что вы видели по дороге в </w:t>
      </w:r>
    </w:p>
    <w:p w14:paraId="01C7AA06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школу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?»,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Сколько ступенек на лестничном пролёте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?»,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Сколько фонарей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деревьев от дома до </w:t>
      </w:r>
    </w:p>
    <w:p w14:paraId="077FDFEA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школы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?»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Если не получается сразу ответить на эти вопросы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дать задание подготовить ответы </w:t>
      </w:r>
    </w:p>
    <w:p w14:paraId="7F372557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 следующему занятию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10438080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Упражнения на развитие слухового внимания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других сенсорных умений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: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Послушаем ти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63D64C48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шину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Летает не летает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Хлопки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Воробей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ворона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др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Развитие фантазии на основе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реальных образов природы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Рассматривание форм камней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раковин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корней и веток деревьев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поиск ассоциаций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Наблюдение за состоянием природы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движением снега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появление радуги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движением облаков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движением волн 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Фантазии на эту тему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Разгадывание загадок о природе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Наблюдение за повадками диких и домашних животных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их эмоциями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2CC387B2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Упражнения на подражание голоса</w:t>
      </w:r>
      <w:r>
        <w:rPr>
          <w:rFonts w:hint="default" w:ascii="Times New Roman" w:hAnsi="Times New Roman" w:eastAsia="MetaPro-Light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медведя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тигра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волка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коровы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кошки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собаки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птиц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рыб 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Разговор обезьян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Жужжание мух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комаров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пчел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Кваканье лягушек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Этюд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Птичий переполох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озвучивание русской народной сказки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Зимовье зверей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». </w:t>
      </w:r>
    </w:p>
    <w:p w14:paraId="2F229F55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Упражнения на звукоподражание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шелест листьев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травы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шум морских волн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вой ветра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шум дождя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капель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перестукивание камней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журчание ручья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гром и т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50E05ABF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Выполнение упражнений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: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Угадать шумы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Искусственные шумы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Радио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»,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Слышать одного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др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5147A2EA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Упражнение</w:t>
      </w:r>
      <w:r>
        <w:rPr>
          <w:rFonts w:hint="default" w:ascii="Times New Roman" w:hAnsi="Times New Roman" w:eastAsia="MetaPro-Light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направленное на внимание</w:t>
      </w:r>
      <w:r>
        <w:rPr>
          <w:rFonts w:hint="default" w:ascii="Times New Roman" w:hAnsi="Times New Roman" w:eastAsia="MetaPro-Light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Pro-BookIta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Пишущая машинка</w:t>
      </w:r>
      <w:r>
        <w:rPr>
          <w:rFonts w:hint="default" w:ascii="Times New Roman" w:hAnsi="Times New Roman" w:eastAsia="MetaPro-BookIta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»</w:t>
      </w:r>
      <w:r>
        <w:rPr>
          <w:rFonts w:hint="default" w:ascii="Times New Roman" w:hAnsi="Times New Roman" w:eastAsia="MetaPro-Light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50DBB7F8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Поставить группу в полукруг либо в круг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Раздать каждому участнику букву алфавита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 од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246F039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ного ребенка может быть несколько букв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Проверить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знают ли все ученики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 кого какие буквы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02541D2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Преподаватель произносит слово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придуманное им заранее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слово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Носорог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Препо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- </w:t>
      </w:r>
    </w:p>
    <w:p w14:paraId="2161752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даватель хлопает в ладоши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ему в ответ хлопает ученик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 которого была буква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Затем вновь </w:t>
      </w:r>
    </w:p>
    <w:p w14:paraId="72089958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преподаватель хлопает в ладоши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–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ученик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 которого буква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хлопает ему в ответ и так далее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1A151AF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 конце слова хлопает вся группа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 дальнейшем упражнение усложняется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печатаются целые </w:t>
      </w:r>
    </w:p>
    <w:p w14:paraId="01E60050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фразы в определенном ритмическом рисунке и без хлопков преподавателя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Рассмотрим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как это упражнение можно объяснить младшей возрастной группе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Ребята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мы с вами оказались на необитаемом острове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Нам с вами нужно написать письмо и отправить его с голубем на материк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тогда к нам в гости смогут приехать наши родители и близкие друзья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А писать мы будем наше письмо волшебным способом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Каждую букву мы будем по очереди хлопать в ладоши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Например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слово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Здравствуйте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!».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А в конце нашего слова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два хлопка будет делать наш голубь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выбранный из учеников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).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Это будет означать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что он запомнил это слово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 мы может печатать дальше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 итоге печатается целое предложение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Голубь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запомнив всю фразу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улетает на материк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чтобы пригласить всех близких в гости на необитаемый остров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Важно в этом возрасте создавать предлагаемые обстоятельства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сказочной игры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»,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тогда линия поведения ребенка будет интегрирована в близкие для него обстоятельства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что послужит импульсом для его включения в театрально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игровой процесс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что повлияет на его творческое развитие</w:t>
      </w:r>
      <w:r>
        <w:rPr>
          <w:rFonts w:hint="default" w:ascii="Times New Roman" w:hAnsi="Times New Roman" w:eastAsia="MetaPro-LightIta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740DFA0E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 Pro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Итоговым мероприятием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 xml:space="preserve"> может быть интегрированная инсценировка басен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сказок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открытое занятие по актёрскому мастерству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</w:p>
    <w:p w14:paraId="284DE03B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Варианты упражнений в методическом пособии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практикуме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Основы актёрского мастерства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»,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изданном Центром науки и методологии Театрального института им</w:t>
      </w:r>
      <w:r>
        <w:rPr>
          <w:rFonts w:hint="default" w:ascii="Times New Roman" w:hAnsi="Times New Roman" w:eastAsia="MetaPro-Light" w:cs="Times New Roman"/>
          <w:color w:val="auto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Бориса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en-US" w:eastAsia="zh-CN" w:bidi="ar"/>
        </w:rPr>
        <w:t>Щукин</w:t>
      </w:r>
      <w:r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  <w:t xml:space="preserve">а. </w:t>
      </w:r>
    </w:p>
    <w:p w14:paraId="7DA8E75A">
      <w:pPr>
        <w:keepNext w:val="0"/>
        <w:keepLines w:val="0"/>
        <w:widowControl/>
        <w:suppressLineNumbers w:val="0"/>
        <w:spacing w:line="240" w:lineRule="auto"/>
        <w:ind w:firstLine="420" w:firstLineChars="0"/>
        <w:jc w:val="left"/>
        <w:rPr>
          <w:rFonts w:hint="default" w:ascii="Times New Roman" w:hAnsi="Times New Roman" w:eastAsia="Meta Pro" w:cs="Times New Roman"/>
          <w:color w:val="auto"/>
          <w:kern w:val="0"/>
          <w:sz w:val="24"/>
          <w:szCs w:val="24"/>
          <w:lang w:val="ru-RU" w:eastAsia="zh-CN" w:bidi="ar"/>
        </w:rPr>
      </w:pPr>
    </w:p>
    <w:p w14:paraId="36EDCB30">
      <w:pPr>
        <w:pStyle w:val="13"/>
        <w:spacing w:line="240" w:lineRule="auto"/>
        <w:ind w:left="675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ФОРМЫ КОНТРОЛЯ И ОЦЕНОЧНЫЕ МАТЕРИАЛЫ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</w:p>
    <w:p w14:paraId="78E513F8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Виды контроля</w:t>
      </w:r>
    </w:p>
    <w:p w14:paraId="37AACA6E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14:paraId="456A0E8B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 xml:space="preserve">предварительный контроль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проводится в начале обучения для определения уровня знаний и умений обучающихся; </w:t>
      </w:r>
    </w:p>
    <w:p w14:paraId="1C0CA6D1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 xml:space="preserve">текущий контроль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14:paraId="489E2268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 xml:space="preserve">промежуточный контроль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14:paraId="26926B6D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4"/>
          <w:szCs w:val="24"/>
        </w:rPr>
        <w:t xml:space="preserve">итоговый контроль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 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14:paraId="11777E4E">
      <w:pPr>
        <w:pStyle w:val="13"/>
        <w:spacing w:line="240" w:lineRule="auto"/>
        <w:ind w:firstLine="708"/>
        <w:jc w:val="center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 w14:paraId="1D7EF4BF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Формы контроля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</w:p>
    <w:p w14:paraId="0AAC3790">
      <w:pPr>
        <w:widowControl w:val="0"/>
        <w:numPr>
          <w:ilvl w:val="0"/>
          <w:numId w:val="0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i/>
          <w:color w:val="auto"/>
          <w:kern w:val="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ний,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 </w:t>
      </w:r>
    </w:p>
    <w:p w14:paraId="69898446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Для подведения итогов обучения по Программе используются разнообразные формы контроля: </w:t>
      </w:r>
    </w:p>
    <w:p w14:paraId="21D0ED54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открытое занятие; </w:t>
      </w:r>
    </w:p>
    <w:p w14:paraId="51D180F2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публичный показ (выступление); </w:t>
      </w:r>
    </w:p>
    <w:p w14:paraId="5A38B4F7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прослушивание; </w:t>
      </w:r>
    </w:p>
    <w:p w14:paraId="39634037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литературная гостиная; </w:t>
      </w:r>
    </w:p>
    <w:p w14:paraId="2E1F0634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концерты. </w:t>
      </w:r>
    </w:p>
    <w:p w14:paraId="15B3AD8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i/>
          <w:color w:val="auto"/>
          <w:kern w:val="2"/>
          <w:sz w:val="24"/>
          <w:szCs w:val="24"/>
        </w:rPr>
        <w:t>Система поощрений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: </w:t>
      </w:r>
    </w:p>
    <w:p w14:paraId="7E87EDC6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благодарственные письма кружковцам и их родителям;</w:t>
      </w:r>
    </w:p>
    <w:p w14:paraId="149E5268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дипломы за актерское мастерство;</w:t>
      </w:r>
    </w:p>
    <w:p w14:paraId="51BB1DE1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творческие поездки на смотры, праздники одаренных детей и под.</w:t>
      </w:r>
    </w:p>
    <w:p w14:paraId="65D3F018">
      <w:pPr>
        <w:pStyle w:val="13"/>
        <w:spacing w:line="24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1F064448">
      <w:pPr>
        <w:pStyle w:val="13"/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Механизм оценки уровня освоения программы</w:t>
      </w:r>
    </w:p>
    <w:p w14:paraId="68E5E70D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Критерии оценки учебных результатов программы указываются в таблице педагогического наблюдения.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14:paraId="66B4AB32">
      <w:pPr>
        <w:pStyle w:val="13"/>
        <w:spacing w:after="105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высокий уровень; </w:t>
      </w:r>
    </w:p>
    <w:p w14:paraId="34B4BE6D">
      <w:pPr>
        <w:pStyle w:val="13"/>
        <w:spacing w:after="105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средний уровень; </w:t>
      </w:r>
    </w:p>
    <w:p w14:paraId="4A80A565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низкий уровень. </w:t>
      </w:r>
    </w:p>
    <w:tbl>
      <w:tblPr>
        <w:tblStyle w:val="6"/>
        <w:tblpPr w:leftFromText="180" w:rightFromText="180" w:vertAnchor="text" w:horzAnchor="page" w:tblpX="1285" w:tblpY="306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2693"/>
        <w:gridCol w:w="2977"/>
      </w:tblGrid>
      <w:tr w14:paraId="480E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38" w:type="dxa"/>
            <w:vMerge w:val="restart"/>
          </w:tcPr>
          <w:p w14:paraId="2D0102E4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14:paraId="07CEF30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Уровни</w:t>
            </w:r>
          </w:p>
        </w:tc>
      </w:tr>
      <w:tr w14:paraId="547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38" w:type="dxa"/>
            <w:vMerge w:val="continue"/>
          </w:tcPr>
          <w:p w14:paraId="1B0FB15B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CDE59B">
            <w:pPr>
              <w:pStyle w:val="13"/>
              <w:spacing w:line="240" w:lineRule="auto"/>
              <w:ind w:left="-106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Низкий</w:t>
            </w:r>
          </w:p>
        </w:tc>
        <w:tc>
          <w:tcPr>
            <w:tcW w:w="2693" w:type="dxa"/>
          </w:tcPr>
          <w:p w14:paraId="3F4AE1A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Средний</w:t>
            </w:r>
          </w:p>
        </w:tc>
        <w:tc>
          <w:tcPr>
            <w:tcW w:w="2977" w:type="dxa"/>
          </w:tcPr>
          <w:p w14:paraId="5284E77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Высокий</w:t>
            </w:r>
          </w:p>
        </w:tc>
      </w:tr>
      <w:tr w14:paraId="7FCD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CA423DD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14:paraId="66FE8859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Не различает виды и жанры театрального искусства. Знаком с основными видами театральных кукол. Не умеет выражать эмоциональное состояние с помощью мимики и жестов.</w:t>
            </w:r>
          </w:p>
        </w:tc>
        <w:tc>
          <w:tcPr>
            <w:tcW w:w="2693" w:type="dxa"/>
          </w:tcPr>
          <w:p w14:paraId="1408917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Знает некоторые виды и жанры театрального искусства. Знает некоторые театральные термины. Знает основные виды театральных кукол, умеет манипулировать ими. Умеет выражать эмоциональное состояние и настроение с помощью мимики и жестов.</w:t>
            </w:r>
          </w:p>
        </w:tc>
        <w:tc>
          <w:tcPr>
            <w:tcW w:w="2977" w:type="dxa"/>
          </w:tcPr>
          <w:p w14:paraId="5EF4D627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.. Различает виды и жанры театрального искусства. Знает элементарную театральную терминологию. Знает основные виды театральных кукол, умеет манипулировать ими. Умеет выражать эмоциональное состояние и настроение с помощью мимики и жестов.</w:t>
            </w:r>
          </w:p>
        </w:tc>
      </w:tr>
      <w:tr w14:paraId="43FF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DD4A9BF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Творческие способности</w:t>
            </w:r>
          </w:p>
        </w:tc>
        <w:tc>
          <w:tcPr>
            <w:tcW w:w="2552" w:type="dxa"/>
          </w:tcPr>
          <w:p w14:paraId="16734DB4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14:paraId="133767BD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14:paraId="3A1737A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14:paraId="6767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0C9324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Художественно речевая деятельность</w:t>
            </w:r>
          </w:p>
        </w:tc>
        <w:tc>
          <w:tcPr>
            <w:tcW w:w="2552" w:type="dxa"/>
          </w:tcPr>
          <w:p w14:paraId="0F8B04D4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14:paraId="02AD2C2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14:paraId="787BCAD4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Знает 9-10 произведений художественной литературы. Умеет пересказывать, используя диалогическую и монологическую речь. Знает тексты литературного произведения умеет сопровождать пересказ небольших сказок, текстов с проговариванием по ролям. Правильное дыхание. Хорошая артикуляция. Четкая дикция. 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14:paraId="7B51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3B55693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Пластика</w:t>
            </w:r>
          </w:p>
        </w:tc>
        <w:tc>
          <w:tcPr>
            <w:tcW w:w="2552" w:type="dxa"/>
          </w:tcPr>
          <w:p w14:paraId="7691B5A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14:paraId="4C1FEB06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Контролирует напряжение и расслабление мышц под руководством педагога. Чувствует ритм</w:t>
            </w:r>
          </w:p>
        </w:tc>
        <w:tc>
          <w:tcPr>
            <w:tcW w:w="2977" w:type="dxa"/>
          </w:tcPr>
          <w:p w14:paraId="43EE8C3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14:paraId="716CB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87755BF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Театральная</w:t>
            </w:r>
          </w:p>
        </w:tc>
        <w:tc>
          <w:tcPr>
            <w:tcW w:w="2552" w:type="dxa"/>
          </w:tcPr>
          <w:p w14:paraId="0C9D204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Не развито.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14:paraId="286AA2EA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14:paraId="23937146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Развито внимание, память, воображение.</w:t>
            </w:r>
          </w:p>
          <w:p w14:paraId="025715A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Самостоятельно создает образ увиденного (услышанного). Проявляет устойчивый интерес к театральному искусству и театрализованной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14:paraId="0B2E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C5256B4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Коммуникативная сфера</w:t>
            </w:r>
          </w:p>
        </w:tc>
        <w:tc>
          <w:tcPr>
            <w:tcW w:w="2552" w:type="dxa"/>
          </w:tcPr>
          <w:p w14:paraId="257553BF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14:paraId="3FB1EA0B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дискуссии; коллективное решение учебных задач).</w:t>
            </w:r>
          </w:p>
        </w:tc>
        <w:tc>
          <w:tcPr>
            <w:tcW w:w="2977" w:type="dxa"/>
          </w:tcPr>
          <w:p w14:paraId="37D06A7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Проявляет эмоционально позитивное отношение к процессу сотрудничества; ориентируется на партнера по общению, умеет слушать собеседника, 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14:paraId="4E44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69725B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Регулятивная сфера</w:t>
            </w:r>
          </w:p>
        </w:tc>
        <w:tc>
          <w:tcPr>
            <w:tcW w:w="2552" w:type="dxa"/>
          </w:tcPr>
          <w:p w14:paraId="63E39720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Деятельность хаотична, непродуманна, прерывает деятельность из-за возникающих трудностей, сти- мулирующая и организующая помощь малоэффективна.</w:t>
            </w:r>
          </w:p>
        </w:tc>
        <w:tc>
          <w:tcPr>
            <w:tcW w:w="2693" w:type="dxa"/>
          </w:tcPr>
          <w:p w14:paraId="7F8096C2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14:paraId="13CED2CC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14:paraId="19C95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9CD14AD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Познавательная сфера</w:t>
            </w:r>
          </w:p>
        </w:tc>
        <w:tc>
          <w:tcPr>
            <w:tcW w:w="2552" w:type="dxa"/>
          </w:tcPr>
          <w:p w14:paraId="1D2E7ED8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проявляется.</w:t>
            </w:r>
          </w:p>
        </w:tc>
        <w:tc>
          <w:tcPr>
            <w:tcW w:w="2693" w:type="dxa"/>
          </w:tcPr>
          <w:p w14:paraId="3038F9BE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узок.</w:t>
            </w:r>
          </w:p>
        </w:tc>
        <w:tc>
          <w:tcPr>
            <w:tcW w:w="2977" w:type="dxa"/>
          </w:tcPr>
          <w:p w14:paraId="1C7135E1">
            <w:pPr>
              <w:pStyle w:val="13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заданий.</w:t>
            </w:r>
          </w:p>
        </w:tc>
      </w:tr>
    </w:tbl>
    <w:p w14:paraId="739D6970">
      <w:pPr>
        <w:pStyle w:val="13"/>
        <w:spacing w:line="24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52CAC659">
      <w:pPr>
        <w:pStyle w:val="13"/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Выявление результатов развития и воспитания</w:t>
      </w:r>
    </w:p>
    <w:p w14:paraId="2FDC8614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14:paraId="41853B43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операциональной и эмоционально-волевой сферах, обретаемые в ходе успешного освоения избранного вида деятельности. </w:t>
      </w:r>
    </w:p>
    <w:p w14:paraId="39577B65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14:paraId="2BEBFF49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Программа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 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14:paraId="524ABCAD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Встав на позицию актера-творца, обучающийся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14:paraId="6A109C8F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Программа базируется на основных принципах системы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К.С. Станиславского. Так же достижении современной педагогики и возрастной психологии.</w:t>
      </w:r>
    </w:p>
    <w:p w14:paraId="1AF07498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культурного,  программа воспитания основывается на идеях Гармонии, Добра, Красоты.</w:t>
      </w:r>
    </w:p>
    <w:p w14:paraId="3B5C79B8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 Синтез театрального действа позволяет донести до детей гуманистические и эстетические идеи театра.</w:t>
      </w:r>
    </w:p>
    <w:p w14:paraId="6A724701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Идея создания театрального образа, положена в основу жизнедеятельности школьного театра.</w:t>
      </w:r>
    </w:p>
    <w:p w14:paraId="5C33CD75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 </w:t>
      </w:r>
    </w:p>
    <w:p w14:paraId="2EFEA86D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целеустремлений». Отсюда, воспитание личности формируется в деятельности, и только она создает условия для самореализации.</w:t>
      </w:r>
    </w:p>
    <w:p w14:paraId="34351B58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Идея социализации ребенка осуществляется через создание учебной среды приближенной к реальному социуму. Идея восхождения юных артистов к общечеловеческим ценностям: Красота. Гармония. Духовность. Познание. 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 Чтобы воспитать художника, недостаточно вооружить его только техникой искусства, нужно помочь своему ребенку сформироваться как личность и утвердиться в эстетических позициях.</w:t>
      </w:r>
    </w:p>
    <w:p w14:paraId="1521ACD6">
      <w:pPr>
        <w:pStyle w:val="5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Способы и формы воспитания в школьном театре совсем иные, чем в семье, они обусловлены спецификой деятельности, но задачи едины: воспитать честных, умных, добрых людей; способствовать выработке позитивных нравственных оценок и принципов. А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процесса. 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14:paraId="031BC8C8">
      <w:pPr>
        <w:pStyle w:val="13"/>
        <w:spacing w:line="240" w:lineRule="auto"/>
        <w:jc w:val="left"/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64DDCB56">
      <w:pPr>
        <w:pStyle w:val="13"/>
        <w:spacing w:line="240" w:lineRule="auto"/>
        <w:jc w:val="left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ОРГАНИЗАЦИОННО-ПЕДАГОГИЧЕСКИЕ УСЛОВИЯ РЕАЛИЗАЦИИ ПРОГРАММЫ</w:t>
      </w:r>
    </w:p>
    <w:p w14:paraId="065EA32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Программа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педагог должен помочь каждому школьнику поверить в свои силы, приобрести уверенность в себе. </w:t>
      </w:r>
    </w:p>
    <w:p w14:paraId="507EF82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После каждого занятия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14:paraId="163A9C5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упражнений, это позволяет как бы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14:paraId="45976CE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14:paraId="5B54465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14:paraId="47EAC76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14:paraId="54D7EE4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14:paraId="43FBD23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развития креативного мышления. </w:t>
      </w:r>
    </w:p>
    <w:p w14:paraId="05E7B91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14:paraId="4233CE0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Материально-технические обеспечение программы</w:t>
      </w:r>
    </w:p>
    <w:p w14:paraId="576969FD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 Сцена, оборудованная осветительными приборами.</w:t>
      </w:r>
    </w:p>
    <w:p w14:paraId="18E7CF90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Танцевальный или спортивный зал для проведения разминки, актерского тренинга.</w:t>
      </w:r>
    </w:p>
    <w:p w14:paraId="288E9CA1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 Стулья.</w:t>
      </w:r>
    </w:p>
    <w:p w14:paraId="51739462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4. Ноутбук.</w:t>
      </w:r>
    </w:p>
    <w:p w14:paraId="4BF1D90F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5. Мультимедийная аппаратура.</w:t>
      </w:r>
    </w:p>
    <w:p w14:paraId="22E11F52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6. Радиомикрофон. </w:t>
      </w:r>
    </w:p>
    <w:p w14:paraId="3EBD37F3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 Аудиосистема для воспроизведения музыки.</w:t>
      </w:r>
    </w:p>
    <w:p w14:paraId="7C05D30F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8. Костюмерная для хранения костюмов, головных уборов, реквизита.</w:t>
      </w:r>
    </w:p>
    <w:p w14:paraId="69B16ACE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9. Фото и видеоаппаратура.</w:t>
      </w:r>
    </w:p>
    <w:p w14:paraId="0FEBB326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10. Декорации.</w:t>
      </w:r>
    </w:p>
    <w:p w14:paraId="7D969755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11. Набор гримера.</w:t>
      </w:r>
    </w:p>
    <w:p w14:paraId="4C6FED51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12. Парики, накладные бороды, усы.</w:t>
      </w:r>
    </w:p>
    <w:p w14:paraId="4199ABF5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13. Театральный клей.</w:t>
      </w:r>
    </w:p>
    <w:p w14:paraId="239F2C41">
      <w:pPr>
        <w:autoSpaceDE w:val="0"/>
        <w:autoSpaceDN w:val="0"/>
        <w:adjustRightInd w:val="0"/>
        <w:spacing w:after="0" w:line="240" w:lineRule="auto"/>
        <w:ind w:firstLine="708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14. Музыкальные инструменты.</w:t>
      </w:r>
    </w:p>
    <w:p w14:paraId="1BDBCF94">
      <w:pPr>
        <w:spacing w:line="240" w:lineRule="auto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15. Сценическая мебель. Кубы, ширмы.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6907962C">
      <w:pPr>
        <w:pStyle w:val="13"/>
        <w:spacing w:line="240" w:lineRule="auto"/>
        <w:jc w:val="left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Учебно-методическое и информационное обеспечение программы </w:t>
      </w:r>
    </w:p>
    <w:p w14:paraId="43DB93C6">
      <w:pPr>
        <w:shd w:val="clear" w:color="auto" w:fill="FFFFFF"/>
        <w:spacing w:after="0" w:line="240" w:lineRule="auto"/>
        <w:ind w:left="142"/>
        <w:jc w:val="left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Методические материалы</w:t>
      </w:r>
    </w:p>
    <w:p w14:paraId="6EB7DBBE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предстоящий год, затем более подробно разрабатывает план на каждый учебный месяц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14:paraId="72143185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Образовательный процесс включает в себя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различные методы обучения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14:paraId="5F03D992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14:paraId="19A62B8E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14:paraId="52373DC7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Занятия в группах среднего и старшего возраста проходят в самых разнообразных формах:</w:t>
      </w:r>
    </w:p>
    <w:p w14:paraId="1F98C705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- тренинги;</w:t>
      </w:r>
    </w:p>
    <w:p w14:paraId="5EA1CEF3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- репетиции;</w:t>
      </w:r>
    </w:p>
    <w:p w14:paraId="67A84C7F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- занятия малыми группами (3-5 человек).</w:t>
      </w:r>
    </w:p>
    <w:p w14:paraId="3E4C76D6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Работа старшей группы строится вокруг целостного художественного произведения:</w:t>
      </w:r>
    </w:p>
    <w:p w14:paraId="5C3F8FC5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- спектакля;</w:t>
      </w:r>
    </w:p>
    <w:p w14:paraId="4CCB2CA2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- досуговых мероприятий (в течение учебного года)</w:t>
      </w:r>
    </w:p>
    <w:p w14:paraId="1F6175F9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14:paraId="7E26502C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14:paraId="670EF421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14:paraId="5277B649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14:paraId="708AC16D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14:paraId="327F3C23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Обучение проводится с использованием различных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технологий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здоровье-сберегающие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14:paraId="7ABD04B1">
      <w:pPr>
        <w:shd w:val="clear" w:color="auto" w:fill="FFFFFF"/>
        <w:spacing w:after="0" w:line="240" w:lineRule="auto"/>
        <w:ind w:firstLine="56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14:paraId="59467842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Дидактический материал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5C767234">
      <w:pPr>
        <w:shd w:val="clear" w:color="auto" w:fill="FFFFFF"/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Фонотека русской, зарубежной, классической и современной музыки, видеотека спектаклей коллектива, профессиональных и любительских кукольных театров 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 методологические разработки с творческими заданиями, театральными играми и упражнениями по актерскому мастерству.</w:t>
      </w:r>
    </w:p>
    <w:p w14:paraId="24B56C4C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14:paraId="14D6690C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  <w:t>материалы диагностических и обучающих игр;</w:t>
      </w:r>
    </w:p>
    <w:p w14:paraId="4D940CFA">
      <w:pPr>
        <w:widowControl w:val="0"/>
        <w:numPr>
          <w:ilvl w:val="0"/>
          <w:numId w:val="4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</w:rPr>
        <w:t>видеопрезентации, электронные презентации.</w:t>
      </w:r>
      <w:r>
        <w:rPr>
          <w:rFonts w:hint="default" w:ascii="Times New Roman" w:hAnsi="Times New Roman" w:eastAsia="Times New Roman" w:cs="Times New Roman"/>
          <w:color w:val="auto"/>
          <w:kern w:val="2"/>
          <w:sz w:val="24"/>
          <w:szCs w:val="24"/>
          <w:lang w:val="ru-RU"/>
        </w:rPr>
        <w:t xml:space="preserve"> </w:t>
      </w:r>
    </w:p>
    <w:p w14:paraId="46A067CC">
      <w:pPr>
        <w:spacing w:after="0" w:line="240" w:lineRule="auto"/>
        <w:jc w:val="left"/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7A684F55">
      <w:pPr>
        <w:spacing w:after="0" w:line="240" w:lineRule="auto"/>
        <w:jc w:val="left"/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 w:val="0"/>
          <w:color w:val="auto"/>
          <w:sz w:val="24"/>
          <w:szCs w:val="24"/>
        </w:rPr>
        <w:t>УЧЕБНО-МЕТОДИЧЕСКОЕ ОБЕСПЕЧЕНИЕ</w:t>
      </w:r>
      <w:r>
        <w:rPr>
          <w:rFonts w:hint="default" w:ascii="Times New Roman" w:hAnsi="Times New Roman" w:cs="Times New Roman"/>
          <w:b/>
          <w:i w:val="0"/>
          <w:color w:val="auto"/>
          <w:sz w:val="24"/>
          <w:szCs w:val="24"/>
          <w:lang w:val="ru-RU"/>
        </w:rPr>
        <w:t xml:space="preserve"> </w:t>
      </w:r>
    </w:p>
    <w:p w14:paraId="1A7B19C5">
      <w:pPr>
        <w:spacing w:after="0"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Литература для педагога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</w:p>
    <w:p w14:paraId="1E84B3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 Библиотечка в помощь руководителям школьных театров «Я вхожу вмир искусства». – М.: «Искусство», 1996.</w:t>
      </w:r>
    </w:p>
    <w:p w14:paraId="46912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Бруссер А.М. Сценическая речь. /Методические рекомендации и практические задания для начинающих педагогов театральных вузов. – М.: ВЦХТ, 2008.</w:t>
      </w:r>
    </w:p>
    <w:p w14:paraId="2DAA4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 Бруссер А.М., Оссовская М.П. Глаголим.ру. /Аудиовидео уроки по технике речи. Часть 1. – М.: «Маска», 2007;</w:t>
      </w:r>
    </w:p>
    <w:p w14:paraId="4ABB2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4. Брызгунова Е.А. Звуки и интонации русской речи. – М.: «Русский язык», 2012.</w:t>
      </w:r>
    </w:p>
    <w:p w14:paraId="03C70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5. Васильева А.Н. Основы культуры речи. – М.: «Русский язык»,1990.</w:t>
      </w:r>
    </w:p>
    <w:p w14:paraId="37CE5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6. Вахтангов Е.Б. Записки, письма, статьи. – М.: «Искусство», 1939.</w:t>
      </w:r>
    </w:p>
    <w:p w14:paraId="369F4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 Голуб И.Б., Розенталь Д.Э. Секреты хорошей речи. – М.: Междунар. отношения, 1993.</w:t>
      </w:r>
    </w:p>
    <w:p w14:paraId="332BD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8. Гринер В.А. Ритм в искусстве актера. – М.: «Просвещение», 1966.</w:t>
      </w:r>
    </w:p>
    <w:p w14:paraId="6E15D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9. Ершова А.П., Букатов В.М. Актерская грамота подросткам. – М.: «Глагол», 1994.</w:t>
      </w:r>
    </w:p>
    <w:p w14:paraId="2733D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10. Ершов П.М. Технология актерского искусства. – М.: ТОО «Горбунок», 1992.</w:t>
      </w:r>
    </w:p>
    <w:p w14:paraId="59EC6C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11. Запорожец Т. И. Логика сценической речи, – М.: «Просвещение», 1974.</w:t>
      </w:r>
    </w:p>
    <w:p w14:paraId="79EF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12. Захава Б.Е. Мастерство актера и режиссера: учебное пособие / Б.Е. Захава;</w:t>
      </w:r>
    </w:p>
    <w:p w14:paraId="34E88A8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под редакцией П.Е. Любимцева. – 10-е изд., – СПб.: «Планета музыки», 2019.</w:t>
      </w:r>
    </w:p>
    <w:p w14:paraId="3F5F65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13. Захава Б.Е. Современники. Вахтангов. Мейерхольд: учебное пособие /Б.Е. Захава; под редакцией Любимцева П. – 4-е __________изд., – СПб: «Планета музыки», 2019.</w:t>
      </w:r>
    </w:p>
    <w:p w14:paraId="3F1FC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14. Козлянинова И.П. Произношение и дикция. – М.: ВТО, 1977.</w:t>
      </w:r>
    </w:p>
    <w:p w14:paraId="1C86A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15. Клубков С.В. Уроки мастерства актера. Психофизический тренинг. –М.: Репертуарно-методическая библиотечка «Я вхожу в мир искусств» № 6(46) 2001.</w:t>
      </w:r>
    </w:p>
    <w:p w14:paraId="79B7D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16. Мочалов Ю.А. Композиция сценического пространства (Поэтика мизансцены). –М.: «Просвещение», 1981. </w:t>
      </w:r>
    </w:p>
    <w:p w14:paraId="15B76B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17. Мочалов Ю.А. Первые уроки театра. – М.: «Просвещение», 1986.</w:t>
      </w:r>
    </w:p>
    <w:p w14:paraId="0F9BC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18. Программа общеобразовательных учреждений «Театр 1-11 классы». –</w:t>
      </w:r>
    </w:p>
    <w:p w14:paraId="553D8A75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М.: «Просвещение», 1995.</w:t>
      </w:r>
    </w:p>
    <w:p w14:paraId="74272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19. Рубина Ю.И. Театральная самодеятельность школьников. –</w:t>
      </w:r>
    </w:p>
    <w:p w14:paraId="7570A62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М.: «Просвещение», 1983.</w:t>
      </w:r>
    </w:p>
    <w:p w14:paraId="09376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20. Смоленский Я. Н. Читатель. Чтец. Актер. – М.: Советская Россия, 1983.</w:t>
      </w:r>
    </w:p>
    <w:p w14:paraId="0CEB9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21. Сборник программ интегрированных курсов «Искусство». –М.: «Просвещение», 1995.</w:t>
      </w:r>
    </w:p>
    <w:p w14:paraId="7F527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22. Станиславский К.С. Работа актера над собой. – М.: «Юрайт», 2019.</w:t>
      </w:r>
    </w:p>
    <w:p w14:paraId="2063B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23. Станиславский К.С. Моя жизнь в искусстве. – М.: «Искусство», 1989.</w:t>
      </w:r>
    </w:p>
    <w:p w14:paraId="30F78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24. Театр, где играют дети. Учебно-методическое пособие для руководителей детских театральных коллективов. / Под ред. А.Б. Никитиной. – М.: ВЛАДОС, 2001.</w:t>
      </w:r>
    </w:p>
    <w:p w14:paraId="13DB1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25. Харитонов Н.П. Технология разработки и экспертизы образовательных программ в системе дополнительного образования детей. Методические рекомендации для педагогов дополнительного образования и методистов. – М.: «Просвещение», 2012.</w:t>
      </w:r>
    </w:p>
    <w:p w14:paraId="70018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26. Черная Е.И. Основы сценической речи. Фонационное дыхание и голос:</w:t>
      </w:r>
    </w:p>
    <w:p w14:paraId="6111C8A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Учебное пособие. 2-е изд., стер. – СПб.: «Лань»; «Планета музыки», 2016.</w:t>
      </w:r>
    </w:p>
    <w:p w14:paraId="1C05C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27. Чехов М.А. О технике актера. – М.: АСТ, 2020.</w:t>
      </w:r>
    </w:p>
    <w:p w14:paraId="1D5F3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28. Шихматов Л.М. От студии к театру. – М.: ВТО, 1970.</w:t>
      </w:r>
    </w:p>
    <w:p w14:paraId="4DC99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29. Шихматов Л.М., Львова В.К. Сценические этюды: Учебное пособие /Под ред. М.П. Семакова. – 6-е изд., стер. – СПб.: «Лань»; «Планета музыки», 2014.</w:t>
      </w:r>
    </w:p>
    <w:p w14:paraId="4191AC3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№ Название раздела/темы</w:t>
      </w:r>
    </w:p>
    <w:p w14:paraId="0CE58CDF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  <w:t>Литература для обучающихся:</w:t>
      </w:r>
    </w:p>
    <w:p w14:paraId="1E00D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 Абалкин Н.А. Рассказы о театре. – М.: Молодая гвардия, 1986.</w:t>
      </w:r>
    </w:p>
    <w:p w14:paraId="2D1AA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Алянский Ю.Л. Азбука театра. – Л.: Детская литература, 1990.</w:t>
      </w:r>
    </w:p>
    <w:p w14:paraId="7DE8C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 Беседы К. 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1990.</w:t>
      </w:r>
    </w:p>
    <w:p w14:paraId="4CA4E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4. Голуб И.Б., Розенталь Д.Э. Секреты хорошей речи. – М.: Междунар. отношения, 1993.</w:t>
      </w:r>
    </w:p>
    <w:p w14:paraId="205B9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5. Детская энциклопедия. Театр. – М.: Астрель, 2002.</w:t>
      </w:r>
    </w:p>
    <w:p w14:paraId="15AD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6. Климовский В.Л. Мы идем за кулисы. Книга о театральных цехах. – М.: Детская литература, 1982.</w:t>
      </w:r>
    </w:p>
    <w:p w14:paraId="23608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 Кнебель М. О. Слово в творчестве актера, – III-е издание. – М.: ВТО, 1970.</w:t>
      </w:r>
    </w:p>
    <w:p w14:paraId="59743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8. Куликова К.Ф. Российского театра Первые актеры. – Л.: Лениздат, 1991.</w:t>
      </w:r>
    </w:p>
    <w:p w14:paraId="7858F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9. Крымова Н.А. Станиславский – режиссер. – М.: «Искусство», 1984.</w:t>
      </w:r>
    </w:p>
    <w:p w14:paraId="2E804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10. Мир русской культуры. Энциклопедический справочник. – М.: Вече, 1997.</w:t>
      </w:r>
    </w:p>
    <w:p w14:paraId="42C0D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11. Мочалов Ю.А. Первые уроки театра. – М.: «Просвещение», 1986.</w:t>
      </w:r>
    </w:p>
    <w:p w14:paraId="0ADB4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12. Самые знаменитые артисты России. /Авт.-сост. С.В. Истомин. – М.: Вече, 2002.</w:t>
      </w:r>
    </w:p>
    <w:p w14:paraId="71E315D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13. Станиславский К.С. Собр. Соч. в 8т. – М., 1954-1956. т.1: Моя жизнь в искусстве. – М., 1954г.; т. 2-3: Работа актера над собой. – М., 1945 - 1955г.; т. 4.: Период воплощения. Оправдание текста. – М.: «Искусство», 1957.</w:t>
      </w:r>
    </w:p>
    <w:p w14:paraId="150B1C7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7D8098DE">
      <w:pPr>
        <w:pStyle w:val="13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Электронные образовательные ресурсы</w:t>
      </w:r>
    </w:p>
    <w:p w14:paraId="5B8BD027">
      <w:pPr>
        <w:pStyle w:val="13"/>
        <w:numPr>
          <w:ilvl w:val="0"/>
          <w:numId w:val="5"/>
        </w:numPr>
        <w:spacing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Артикуляционная гимнастика. Инфопедия для углубления знаний: [Электронный ресурс]. URL: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"http://infopedia.su/"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http://infopedia.su/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(Дата обращения: 28.08.2018). </w:t>
      </w:r>
    </w:p>
    <w:p w14:paraId="2B9073EC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2. Основы дикции, сценическая речь. Творческая площадка «Твоя сцена»: [Электронный ресурс].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URL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"http://stage4u.ru/o-shkole/stati-i-materialy/79"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http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://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stage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4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u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.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ru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o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-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shkole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stati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-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-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en-US"/>
        </w:rPr>
        <w:t>materialy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/79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(Дата обращения: 28.08.2018). </w:t>
      </w:r>
    </w:p>
    <w:p w14:paraId="529485BA">
      <w:pPr>
        <w:pStyle w:val="14"/>
        <w:shd w:val="clear" w:color="auto" w:fill="FFFFFF"/>
        <w:spacing w:before="0" w:beforeAutospacing="0" w:after="0" w:afterAutospacing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color w:val="auto"/>
          <w:sz w:val="24"/>
          <w:szCs w:val="24"/>
        </w:rPr>
        <w:t>3. Ганелин Е.Р. Программа обучения детей основам сценического</w:t>
      </w:r>
    </w:p>
    <w:p w14:paraId="07D23802">
      <w:pPr>
        <w:pStyle w:val="14"/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hint="default" w:ascii="Times New Roman" w:hAnsi="Times New Roman" w:cs="Times New Roman"/>
          <w:color w:val="auto"/>
          <w:sz w:val="24"/>
          <w:szCs w:val="24"/>
        </w:rPr>
        <w:t>искусства «Школьный театр». 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"http://www.google.com/url?q=http%3A%2F%2Fwww.teatrbaby.ru%2Fmetod_metodika.htm&amp;sa=D&amp;sntz=1&amp;usg=AFQjCNHaH9uD-UWAn0JkpX_xLBLMyFw3xg"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http://www.teatrbaby.ru/metod_metodika.htm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</w:p>
    <w:p w14:paraId="2C258A73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4. Подготовка публичных выступлений в разных жанрах: [Электронный ресурс]. URL: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"http://bibliofond.ru"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http://bibliofond.ru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. (Дата обращения: 28.08.2018). </w:t>
      </w:r>
    </w:p>
    <w:p w14:paraId="362B2961">
      <w:pPr>
        <w:pStyle w:val="13"/>
        <w:spacing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5. Социальная сеть работников образования nsportal.ru: [Электронный ресурс]. URL: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"http://nsportal.ru"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http://nsportal.ru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. (Дата обращения: 28.08.2018). </w:t>
      </w:r>
    </w:p>
    <w:p w14:paraId="4E463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6.Устройство сцены в театре</w:t>
      </w:r>
    </w:p>
    <w:p w14:paraId="6073176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"http://istoriya-teatra.ru/theatre/item/f00/s09/e0009921/index.shtml"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t>http://istoriya-teatra.ru/theatre/item/f00/s09/e0009921/index.shtml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 w14:paraId="6257A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</w:t>
      </w: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>Методическое пособие – практикум «Ритмика и сценические движения»</w:t>
      </w:r>
    </w:p>
    <w:p w14:paraId="6596C9C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etaPro-Light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"http://www.htvs.ru/institute/tsentr-nauki-i-metodologii"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t>http://www.htvs.ru/institute/tsentr-nauki-i-metodologii</w:t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 xml:space="preserve"> </w:t>
      </w:r>
    </w:p>
    <w:p w14:paraId="524B8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eastAsia="MetaPro-Light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>8. Методическое пособие – практикум «Культура и техника речи»</w:t>
      </w:r>
    </w:p>
    <w:p w14:paraId="006CFE4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etaPro-Light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"http://www.htvs.ru/institute/tsentr-nauki-i-metodologii"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t>http://www.htvs.ru/institute/tsentr-nauki-i-metodologii</w:t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 xml:space="preserve">  </w:t>
      </w:r>
    </w:p>
    <w:p w14:paraId="0E2D0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eastAsia="MetaPro-Light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>9. Методическое пособие – практикум «Основы актёрского мастерства»</w:t>
      </w:r>
    </w:p>
    <w:p w14:paraId="265A95C1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MetaPro-Light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"http://www.htvs.ru/institute/tsentr-nauki-i-metodologii"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t>http://www.htvs.ru/institute/tsentr-nauki-i-metodologii</w:t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 xml:space="preserve"> </w:t>
      </w:r>
    </w:p>
    <w:p w14:paraId="71167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eastAsia="MetaPro-Light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 xml:space="preserve">10. Сайт «Драматешка» «Театральные шумы»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"http://dramateshka.ru/index.php/noiseslibrary"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t>http://dramateshka.ru/index.php/noiseslibrary</w:t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 xml:space="preserve">  </w:t>
      </w:r>
    </w:p>
    <w:p w14:paraId="0BD05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eastAsia="MetaPro-Light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 xml:space="preserve">11. Сайт «Драматешка» «Музыка»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"http://dramateshka.ru/index.php/music"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t>http://dramateshka.ru/index.php/music</w:t>
      </w:r>
      <w:r>
        <w:rPr>
          <w:rStyle w:val="4"/>
          <w:rFonts w:hint="default" w:ascii="Times New Roman" w:hAnsi="Times New Roman" w:eastAsia="MetaPro-Light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MetaPro-Light" w:cs="Times New Roman"/>
          <w:color w:val="auto"/>
          <w:sz w:val="24"/>
          <w:szCs w:val="24"/>
        </w:rPr>
        <w:t xml:space="preserve"> </w:t>
      </w:r>
    </w:p>
    <w:p w14:paraId="63787D32">
      <w:pPr>
        <w:autoSpaceDE w:val="0"/>
        <w:autoSpaceDN w:val="0"/>
        <w:adjustRightInd w:val="0"/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0BE75FF4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4C9BF5EE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0B717959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479045F6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54F50290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29136650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243C0120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0D7C35BA">
      <w:pPr>
        <w:spacing w:line="240" w:lineRule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p w14:paraId="48CE2F61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1D6C1933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115F54B2">
      <w:pPr>
        <w:spacing w:line="24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 xml:space="preserve">КАЛЕНДАРНЫЙ (ТЕМАТИЧЕСКИЙ) ПЛАН </w:t>
      </w:r>
    </w:p>
    <w:tbl>
      <w:tblPr>
        <w:tblStyle w:val="6"/>
        <w:tblW w:w="110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63"/>
        <w:gridCol w:w="1303"/>
        <w:gridCol w:w="925"/>
        <w:gridCol w:w="4235"/>
        <w:gridCol w:w="1525"/>
        <w:gridCol w:w="1200"/>
      </w:tblGrid>
      <w:tr w14:paraId="774C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92" w:type="dxa"/>
            <w:vMerge w:val="restart"/>
          </w:tcPr>
          <w:p w14:paraId="3C47F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66" w:type="dxa"/>
            <w:gridSpan w:val="2"/>
          </w:tcPr>
          <w:p w14:paraId="4768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925" w:type="dxa"/>
            <w:vMerge w:val="restart"/>
          </w:tcPr>
          <w:p w14:paraId="4C405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235" w:type="dxa"/>
            <w:vMerge w:val="restart"/>
            <w:shd w:val="clear" w:color="auto" w:fill="auto"/>
            <w:vAlign w:val="top"/>
          </w:tcPr>
          <w:p w14:paraId="268EF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  <w:vMerge w:val="restart"/>
          </w:tcPr>
          <w:p w14:paraId="3BD1D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200" w:type="dxa"/>
            <w:vMerge w:val="restart"/>
          </w:tcPr>
          <w:p w14:paraId="65095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Форма аттестации</w:t>
            </w:r>
          </w:p>
          <w:p w14:paraId="6B8AE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(контроля)</w:t>
            </w:r>
          </w:p>
        </w:tc>
      </w:tr>
      <w:tr w14:paraId="5A61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92" w:type="dxa"/>
            <w:vMerge w:val="continue"/>
          </w:tcPr>
          <w:p w14:paraId="68D542A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1DEA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03" w:type="dxa"/>
          </w:tcPr>
          <w:p w14:paraId="0CD1E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25" w:type="dxa"/>
            <w:vMerge w:val="continue"/>
          </w:tcPr>
          <w:p w14:paraId="1D97BBB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35" w:type="dxa"/>
            <w:vMerge w:val="continue"/>
            <w:shd w:val="clear" w:color="auto" w:fill="auto"/>
            <w:vAlign w:val="top"/>
          </w:tcPr>
          <w:p w14:paraId="7180144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</w:tcPr>
          <w:p w14:paraId="7F5031D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</w:tcPr>
          <w:p w14:paraId="2E0CFDF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ED5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814819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263" w:type="dxa"/>
          </w:tcPr>
          <w:p w14:paraId="1BF7A50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A94E0F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BB9C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25B322E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>Теория:</w:t>
            </w:r>
          </w:p>
          <w:p w14:paraId="388FB13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Правила поведения и техника безопасности на занятиях.  Цели и задачи обучения. Перспективы творческого роста. Знакомство с театром как видом искусства.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04F06C4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200" w:type="dxa"/>
          </w:tcPr>
          <w:p w14:paraId="4D72A700">
            <w:pPr>
              <w:autoSpaceDE w:val="0"/>
              <w:autoSpaceDN w:val="0"/>
              <w:adjustRightInd w:val="0"/>
              <w:spacing w:after="0" w:line="240" w:lineRule="auto"/>
              <w:ind w:right="206" w:firstLine="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Входной</w:t>
            </w:r>
          </w:p>
        </w:tc>
      </w:tr>
      <w:tr w14:paraId="7660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55785A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84DE26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31B303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AB2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5FA9B25B"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История театра.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07219C6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FE1327">
            <w:pPr>
              <w:autoSpaceDE w:val="0"/>
              <w:autoSpaceDN w:val="0"/>
              <w:adjustRightInd w:val="0"/>
              <w:spacing w:after="0" w:line="240" w:lineRule="auto"/>
              <w:ind w:right="206" w:firstLine="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778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1394059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263" w:type="dxa"/>
          </w:tcPr>
          <w:p w14:paraId="0F44FD3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8AB421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3805B0F1">
            <w:pPr>
              <w:spacing w:after="0" w:line="240" w:lineRule="auto"/>
              <w:ind w:firstLine="708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366C533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Теория: </w:t>
            </w:r>
          </w:p>
          <w:p w14:paraId="31E4C6BF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650D0AE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5B5F4E7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3919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7F149F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263" w:type="dxa"/>
          </w:tcPr>
          <w:p w14:paraId="0B8AB04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F0E934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20828A1B">
            <w:pPr>
              <w:spacing w:after="0" w:line="240" w:lineRule="auto"/>
              <w:ind w:firstLine="708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615DB7F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Теория: </w:t>
            </w:r>
          </w:p>
          <w:p w14:paraId="1C3208A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21A5B69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2A033A4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55A7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4441E1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263" w:type="dxa"/>
          </w:tcPr>
          <w:p w14:paraId="3093743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147F37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F706E00">
            <w:pPr>
              <w:spacing w:after="0" w:line="240" w:lineRule="auto"/>
              <w:ind w:firstLine="708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1E0D87E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7CC7A55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05BD18D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7ADD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52FAD6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32E502C">
            <w:pPr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E4CD86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2E612A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7E330DB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2. Актерское мастерство</w:t>
            </w:r>
          </w:p>
        </w:tc>
        <w:tc>
          <w:tcPr>
            <w:tcW w:w="1525" w:type="dxa"/>
          </w:tcPr>
          <w:p w14:paraId="0630264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525855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A64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67D508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263" w:type="dxa"/>
          </w:tcPr>
          <w:p w14:paraId="79CE822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9EB2B5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5" w:type="dxa"/>
          </w:tcPr>
          <w:p w14:paraId="08919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7324D8C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Стержень театрального искусства – исполнительское искусство актера. Основные понятия системы Станиславского.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280AC54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23DB6C4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26BD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EFAE85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1263" w:type="dxa"/>
          </w:tcPr>
          <w:p w14:paraId="6973A40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74CAB9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27C28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59C5E90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Стержень театрального искусства – исполнительское искусство актера. Основные понятия системы Станиславского.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5C7AF83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1A40382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538DC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E1637A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263" w:type="dxa"/>
          </w:tcPr>
          <w:p w14:paraId="754F0AB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435BF2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3C36BE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164A498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525" w:type="dxa"/>
          </w:tcPr>
          <w:p w14:paraId="31A7852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14E54A4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</w:t>
            </w:r>
          </w:p>
          <w:p w14:paraId="6C8917A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200" w:type="dxa"/>
          </w:tcPr>
          <w:p w14:paraId="65E36F8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6C62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B89CD7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263" w:type="dxa"/>
          </w:tcPr>
          <w:p w14:paraId="6AF458E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75EE05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053BA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5486BDD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Игровые упражнения на развитие внимания. Игровые упражнения на развитие фантазии и воображения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ю. </w:t>
            </w:r>
          </w:p>
        </w:tc>
        <w:tc>
          <w:tcPr>
            <w:tcW w:w="1525" w:type="dxa"/>
          </w:tcPr>
          <w:p w14:paraId="7891586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124F175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</w:t>
            </w:r>
          </w:p>
          <w:p w14:paraId="5288305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200" w:type="dxa"/>
          </w:tcPr>
          <w:p w14:paraId="107DCC4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1602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EC7C87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1263" w:type="dxa"/>
          </w:tcPr>
          <w:p w14:paraId="1D16CF9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AC6C50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67DFB0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51F96D1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Игровые упражнения на коллективную согласованность действий.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0728BF6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079F31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ские </w:t>
            </w:r>
          </w:p>
          <w:p w14:paraId="7BE07D6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200" w:type="dxa"/>
          </w:tcPr>
          <w:p w14:paraId="1B6AB64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47ED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BD6DDD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1263" w:type="dxa"/>
          </w:tcPr>
          <w:p w14:paraId="3593E96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3F1CAD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DC9F5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  <w:shd w:val="clear" w:color="auto" w:fill="auto"/>
            <w:vAlign w:val="top"/>
          </w:tcPr>
          <w:p w14:paraId="0FABC3E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Игровые упражнения на коллективную согласованность действий.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3B476EC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2A8F0F7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</w:t>
            </w:r>
          </w:p>
          <w:p w14:paraId="3A128A7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200" w:type="dxa"/>
          </w:tcPr>
          <w:p w14:paraId="62A2E57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39F9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6424AE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3" w:type="dxa"/>
          </w:tcPr>
          <w:p w14:paraId="5DEBC8A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D97681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8443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A02161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Выполнение этюдов на заданную тему - одиночные, парные, групповые, без слов и с минимальным использованием текста.</w:t>
            </w:r>
          </w:p>
        </w:tc>
        <w:tc>
          <w:tcPr>
            <w:tcW w:w="1525" w:type="dxa"/>
          </w:tcPr>
          <w:p w14:paraId="741CD7D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0B46F37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59FE6EF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115C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21F1E7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1263" w:type="dxa"/>
          </w:tcPr>
          <w:p w14:paraId="3B284D2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8A7DC8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A4184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D00C85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Выполнение этюдов на заданную тему - одиночные, парные, групповые, без слов и с минимальным использованием текста.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1C1C462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7092F0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38D9A30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3C3C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6B79CC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1263" w:type="dxa"/>
          </w:tcPr>
          <w:p w14:paraId="7DE8755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4ACE33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1766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63CBCD4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Выполнение этюдов на заданную тему - одиночные, парные, групповые, без слов и с минимальным использованием текста.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25" w:type="dxa"/>
          </w:tcPr>
          <w:p w14:paraId="44BB9E9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1FB13C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324C7EE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109B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CA8300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7554BA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90642C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2553D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235" w:type="dxa"/>
          </w:tcPr>
          <w:p w14:paraId="3DA39DB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3. Художественное чтение</w:t>
            </w:r>
          </w:p>
        </w:tc>
        <w:tc>
          <w:tcPr>
            <w:tcW w:w="1525" w:type="dxa"/>
          </w:tcPr>
          <w:p w14:paraId="2877880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8E9BE8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0A1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1880566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1263" w:type="dxa"/>
          </w:tcPr>
          <w:p w14:paraId="5016C4A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BC91CA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0AAF1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0E3EF0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Основы практической работы над голосом. Логика речи.</w:t>
            </w:r>
          </w:p>
        </w:tc>
        <w:tc>
          <w:tcPr>
            <w:tcW w:w="1525" w:type="dxa"/>
          </w:tcPr>
          <w:p w14:paraId="08E5912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69D3C9C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2434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29F4C7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1263" w:type="dxa"/>
          </w:tcPr>
          <w:p w14:paraId="2E37BDC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BC65A0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37CF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05EC578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Основы практической работы над голосом. Логика речи.</w:t>
            </w:r>
          </w:p>
        </w:tc>
        <w:tc>
          <w:tcPr>
            <w:tcW w:w="1525" w:type="dxa"/>
          </w:tcPr>
          <w:p w14:paraId="76C7EE8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4B655B6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625F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7EDC7C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1263" w:type="dxa"/>
          </w:tcPr>
          <w:p w14:paraId="32EBEC0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D6CDCC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7602D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1AE99FF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Артикуляционная гимнастика. Работа с дикцией. Отработка навыка правильного дыхания.</w:t>
            </w:r>
          </w:p>
        </w:tc>
        <w:tc>
          <w:tcPr>
            <w:tcW w:w="1525" w:type="dxa"/>
          </w:tcPr>
          <w:p w14:paraId="4C0F33F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135FDA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100BB37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3F22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AEA515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1263" w:type="dxa"/>
          </w:tcPr>
          <w:p w14:paraId="0D77F74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549E69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0CD42F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47F6251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Артикуляционная гимнастика. Работа с дикцией. Отработка навыка правильного дыхания.</w:t>
            </w:r>
          </w:p>
        </w:tc>
        <w:tc>
          <w:tcPr>
            <w:tcW w:w="1525" w:type="dxa"/>
          </w:tcPr>
          <w:p w14:paraId="798D4E1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0B20039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193ABCC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7216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805EA1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1263" w:type="dxa"/>
          </w:tcPr>
          <w:p w14:paraId="17A6237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B4DDC7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64A124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FAF273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Артикуляционная гимнастика. Работа с дикцией. Отработка навыка правильного дыхания.</w:t>
            </w:r>
          </w:p>
        </w:tc>
        <w:tc>
          <w:tcPr>
            <w:tcW w:w="1525" w:type="dxa"/>
          </w:tcPr>
          <w:p w14:paraId="297E134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2D83D54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7CCA767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6604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FED491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19</w:t>
            </w:r>
          </w:p>
        </w:tc>
        <w:tc>
          <w:tcPr>
            <w:tcW w:w="1263" w:type="dxa"/>
          </w:tcPr>
          <w:p w14:paraId="65C5A7A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9ED888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163F0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49F3B55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Артикуляционная гимнастика. Работа с дикцией. Отработка навыка правильного дыхания.</w:t>
            </w:r>
          </w:p>
        </w:tc>
        <w:tc>
          <w:tcPr>
            <w:tcW w:w="1525" w:type="dxa"/>
          </w:tcPr>
          <w:p w14:paraId="690D4EB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7CD85BF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7496C38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4BE4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B9201D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D28181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92E525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ECBFF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4235" w:type="dxa"/>
          </w:tcPr>
          <w:p w14:paraId="2B2B1CE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4. Сценическое движение</w:t>
            </w:r>
          </w:p>
        </w:tc>
        <w:tc>
          <w:tcPr>
            <w:tcW w:w="1525" w:type="dxa"/>
          </w:tcPr>
          <w:p w14:paraId="2D9EE9E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3731B8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518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43DCD7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20</w:t>
            </w:r>
          </w:p>
        </w:tc>
        <w:tc>
          <w:tcPr>
            <w:tcW w:w="1263" w:type="dxa"/>
          </w:tcPr>
          <w:p w14:paraId="507E478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0CFE91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23DA5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4CC9C50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предметом. </w:t>
            </w:r>
          </w:p>
        </w:tc>
        <w:tc>
          <w:tcPr>
            <w:tcW w:w="1525" w:type="dxa"/>
          </w:tcPr>
          <w:p w14:paraId="619AAAB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4915018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73772DA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E8D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050002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21</w:t>
            </w:r>
          </w:p>
        </w:tc>
        <w:tc>
          <w:tcPr>
            <w:tcW w:w="1263" w:type="dxa"/>
          </w:tcPr>
          <w:p w14:paraId="4003DF7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DED993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01C2E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1FDB265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предметом. </w:t>
            </w:r>
          </w:p>
        </w:tc>
        <w:tc>
          <w:tcPr>
            <w:tcW w:w="1525" w:type="dxa"/>
          </w:tcPr>
          <w:p w14:paraId="248B73F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5325E76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727A456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7468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69EA2A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22</w:t>
            </w:r>
          </w:p>
        </w:tc>
        <w:tc>
          <w:tcPr>
            <w:tcW w:w="1263" w:type="dxa"/>
          </w:tcPr>
          <w:p w14:paraId="6153C46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EE2E62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7A943E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564840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предметом. </w:t>
            </w:r>
          </w:p>
        </w:tc>
        <w:tc>
          <w:tcPr>
            <w:tcW w:w="1525" w:type="dxa"/>
          </w:tcPr>
          <w:p w14:paraId="5FEA4BF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64B5997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0E4AEB0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0875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0FD240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23</w:t>
            </w:r>
          </w:p>
        </w:tc>
        <w:tc>
          <w:tcPr>
            <w:tcW w:w="1263" w:type="dxa"/>
          </w:tcPr>
          <w:p w14:paraId="6D53436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014838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3360D5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6971550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партнером. </w:t>
            </w:r>
          </w:p>
        </w:tc>
        <w:tc>
          <w:tcPr>
            <w:tcW w:w="1525" w:type="dxa"/>
          </w:tcPr>
          <w:p w14:paraId="0A0CC65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1E9D958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198E5A0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010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15CDAA5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24</w:t>
            </w:r>
          </w:p>
        </w:tc>
        <w:tc>
          <w:tcPr>
            <w:tcW w:w="1263" w:type="dxa"/>
          </w:tcPr>
          <w:p w14:paraId="1A11953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0F88C4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D4B0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7DB30F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партнером. </w:t>
            </w:r>
          </w:p>
        </w:tc>
        <w:tc>
          <w:tcPr>
            <w:tcW w:w="1525" w:type="dxa"/>
          </w:tcPr>
          <w:p w14:paraId="36537D0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231DE28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5962239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20DF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6D9517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1263" w:type="dxa"/>
          </w:tcPr>
          <w:p w14:paraId="6B9546A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A09E7A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05BE06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0F744DD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партнером. </w:t>
            </w:r>
          </w:p>
        </w:tc>
        <w:tc>
          <w:tcPr>
            <w:tcW w:w="1525" w:type="dxa"/>
          </w:tcPr>
          <w:p w14:paraId="072C7B1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7EB0485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2600C90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45BF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C8D14E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26</w:t>
            </w:r>
          </w:p>
        </w:tc>
        <w:tc>
          <w:tcPr>
            <w:tcW w:w="1263" w:type="dxa"/>
          </w:tcPr>
          <w:p w14:paraId="581FABA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B01BC8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766F28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13F85C2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партнером. </w:t>
            </w:r>
          </w:p>
        </w:tc>
        <w:tc>
          <w:tcPr>
            <w:tcW w:w="1525" w:type="dxa"/>
          </w:tcPr>
          <w:p w14:paraId="3856C69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1DC7B16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7DE83CC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6472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3C92D2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27</w:t>
            </w:r>
          </w:p>
        </w:tc>
        <w:tc>
          <w:tcPr>
            <w:tcW w:w="1263" w:type="dxa"/>
          </w:tcPr>
          <w:p w14:paraId="3097008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2AE681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075BA7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85D830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Работа с партнером. </w:t>
            </w:r>
          </w:p>
        </w:tc>
        <w:tc>
          <w:tcPr>
            <w:tcW w:w="1525" w:type="dxa"/>
          </w:tcPr>
          <w:p w14:paraId="7F42179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4843B33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3A46666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350A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2" w:type="dxa"/>
          </w:tcPr>
          <w:p w14:paraId="5D60329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77681A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923733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68719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4235" w:type="dxa"/>
          </w:tcPr>
          <w:p w14:paraId="6D06DC7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5. Работа над пьесой</w:t>
            </w:r>
          </w:p>
        </w:tc>
        <w:tc>
          <w:tcPr>
            <w:tcW w:w="1525" w:type="dxa"/>
          </w:tcPr>
          <w:p w14:paraId="4BC33C9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475805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6AE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9678B0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28</w:t>
            </w:r>
          </w:p>
        </w:tc>
        <w:tc>
          <w:tcPr>
            <w:tcW w:w="1263" w:type="dxa"/>
          </w:tcPr>
          <w:p w14:paraId="0F03F8F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A11261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31914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407CABB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525" w:type="dxa"/>
          </w:tcPr>
          <w:p w14:paraId="3066680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5B4ECC3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19D5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AE2E5E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29</w:t>
            </w:r>
          </w:p>
        </w:tc>
        <w:tc>
          <w:tcPr>
            <w:tcW w:w="1263" w:type="dxa"/>
          </w:tcPr>
          <w:p w14:paraId="13081C8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130B95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2DC9E2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D77FF6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525" w:type="dxa"/>
          </w:tcPr>
          <w:p w14:paraId="51440D5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200" w:type="dxa"/>
          </w:tcPr>
          <w:p w14:paraId="2D89388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5786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97AE24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3" w:type="dxa"/>
          </w:tcPr>
          <w:p w14:paraId="2BD7EBE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26A9B4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3EB40D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36F23D6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525" w:type="dxa"/>
          </w:tcPr>
          <w:p w14:paraId="65E3240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Чтение, беседа</w:t>
            </w:r>
          </w:p>
          <w:p w14:paraId="108446C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BCF2C4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065C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2E5E4E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31</w:t>
            </w:r>
          </w:p>
        </w:tc>
        <w:tc>
          <w:tcPr>
            <w:tcW w:w="1263" w:type="dxa"/>
          </w:tcPr>
          <w:p w14:paraId="241C6A0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FE9694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C104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6279C0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525" w:type="dxa"/>
          </w:tcPr>
          <w:p w14:paraId="23BD79E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Чтение, беседа</w:t>
            </w:r>
          </w:p>
          <w:p w14:paraId="0DE0EFA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55D22A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709F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B62B3A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32</w:t>
            </w:r>
          </w:p>
        </w:tc>
        <w:tc>
          <w:tcPr>
            <w:tcW w:w="1263" w:type="dxa"/>
          </w:tcPr>
          <w:p w14:paraId="0E0FB41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D7ED05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0A84DC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88D2E9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525" w:type="dxa"/>
          </w:tcPr>
          <w:p w14:paraId="73F4079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Чтение, беседа</w:t>
            </w:r>
          </w:p>
          <w:p w14:paraId="730E272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1FF182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622D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B93E34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33</w:t>
            </w:r>
          </w:p>
        </w:tc>
        <w:tc>
          <w:tcPr>
            <w:tcW w:w="1263" w:type="dxa"/>
          </w:tcPr>
          <w:p w14:paraId="3180D9F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520FEC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C12D5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D90684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525" w:type="dxa"/>
          </w:tcPr>
          <w:p w14:paraId="45265FC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Чтение, беседа</w:t>
            </w:r>
          </w:p>
          <w:p w14:paraId="50FCD16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82ADCF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646B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49DBE5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3" w:type="dxa"/>
          </w:tcPr>
          <w:p w14:paraId="5E23591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3690CF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1F806D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D15780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525" w:type="dxa"/>
          </w:tcPr>
          <w:p w14:paraId="5D3605C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2C24EF9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708A0A8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49CE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E0BA6A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35</w:t>
            </w:r>
          </w:p>
        </w:tc>
        <w:tc>
          <w:tcPr>
            <w:tcW w:w="1263" w:type="dxa"/>
          </w:tcPr>
          <w:p w14:paraId="6132174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E46D23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299E9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39D76A5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525" w:type="dxa"/>
          </w:tcPr>
          <w:p w14:paraId="1E93B8B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12A9345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1D1F13F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EA0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1B4B0E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36</w:t>
            </w:r>
          </w:p>
        </w:tc>
        <w:tc>
          <w:tcPr>
            <w:tcW w:w="1263" w:type="dxa"/>
          </w:tcPr>
          <w:p w14:paraId="75178DA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39543F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71F3E8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66B57C2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525" w:type="dxa"/>
          </w:tcPr>
          <w:p w14:paraId="2C4E8DA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14668F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04695E1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48A7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DC7238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37</w:t>
            </w:r>
          </w:p>
        </w:tc>
        <w:tc>
          <w:tcPr>
            <w:tcW w:w="1263" w:type="dxa"/>
          </w:tcPr>
          <w:p w14:paraId="01EEB57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27A768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36C2B6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8B6AAC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Общий разговор о замысле спектакля.</w:t>
            </w:r>
          </w:p>
        </w:tc>
        <w:tc>
          <w:tcPr>
            <w:tcW w:w="1525" w:type="dxa"/>
          </w:tcPr>
          <w:p w14:paraId="7C3D17E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6121730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6A3B2E2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Текущий, беседа</w:t>
            </w:r>
          </w:p>
        </w:tc>
      </w:tr>
      <w:tr w14:paraId="13E9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6ED530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38</w:t>
            </w:r>
          </w:p>
        </w:tc>
        <w:tc>
          <w:tcPr>
            <w:tcW w:w="1263" w:type="dxa"/>
          </w:tcPr>
          <w:p w14:paraId="01537DB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7E113B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055C05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55726A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Общий разговор о замысле спектакля.</w:t>
            </w:r>
          </w:p>
        </w:tc>
        <w:tc>
          <w:tcPr>
            <w:tcW w:w="1525" w:type="dxa"/>
          </w:tcPr>
          <w:p w14:paraId="0D49CFD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1D1E02D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35EE77F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224A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9CF4F7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843ED2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D184B6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756A52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35</w:t>
            </w:r>
          </w:p>
        </w:tc>
        <w:tc>
          <w:tcPr>
            <w:tcW w:w="4235" w:type="dxa"/>
          </w:tcPr>
          <w:p w14:paraId="04A44B4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Раздел 6. Постановка спектакля</w:t>
            </w:r>
          </w:p>
        </w:tc>
        <w:tc>
          <w:tcPr>
            <w:tcW w:w="1525" w:type="dxa"/>
          </w:tcPr>
          <w:p w14:paraId="2B21E42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A32A34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E66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7B64B8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39</w:t>
            </w:r>
          </w:p>
        </w:tc>
        <w:tc>
          <w:tcPr>
            <w:tcW w:w="1263" w:type="dxa"/>
          </w:tcPr>
          <w:p w14:paraId="789E0AD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D24A0A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37CDF3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E844AA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Репетиционный период. </w:t>
            </w:r>
          </w:p>
        </w:tc>
        <w:tc>
          <w:tcPr>
            <w:tcW w:w="1525" w:type="dxa"/>
          </w:tcPr>
          <w:p w14:paraId="3E6C9A5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Лекции, </w:t>
            </w:r>
          </w:p>
          <w:p w14:paraId="0263373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беседы</w:t>
            </w:r>
          </w:p>
        </w:tc>
        <w:tc>
          <w:tcPr>
            <w:tcW w:w="1200" w:type="dxa"/>
          </w:tcPr>
          <w:p w14:paraId="670008F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2C5B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168590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40</w:t>
            </w:r>
          </w:p>
        </w:tc>
        <w:tc>
          <w:tcPr>
            <w:tcW w:w="1263" w:type="dxa"/>
          </w:tcPr>
          <w:p w14:paraId="412C69B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42BB6B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0DA824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1B09F8F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Репетиционный период. </w:t>
            </w:r>
          </w:p>
        </w:tc>
        <w:tc>
          <w:tcPr>
            <w:tcW w:w="1525" w:type="dxa"/>
          </w:tcPr>
          <w:p w14:paraId="2698EBB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Лекции, </w:t>
            </w:r>
          </w:p>
          <w:p w14:paraId="4BC22C9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беседы</w:t>
            </w:r>
          </w:p>
        </w:tc>
        <w:tc>
          <w:tcPr>
            <w:tcW w:w="1200" w:type="dxa"/>
          </w:tcPr>
          <w:p w14:paraId="54DBE21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560C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456203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41</w:t>
            </w:r>
          </w:p>
        </w:tc>
        <w:tc>
          <w:tcPr>
            <w:tcW w:w="1263" w:type="dxa"/>
          </w:tcPr>
          <w:p w14:paraId="5FFEBB0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A1494B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08DC71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B6A057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Репетиционный период. </w:t>
            </w:r>
          </w:p>
        </w:tc>
        <w:tc>
          <w:tcPr>
            <w:tcW w:w="1525" w:type="dxa"/>
          </w:tcPr>
          <w:p w14:paraId="294CE30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Лекции, </w:t>
            </w:r>
          </w:p>
          <w:p w14:paraId="4FE1400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беседы</w:t>
            </w:r>
          </w:p>
        </w:tc>
        <w:tc>
          <w:tcPr>
            <w:tcW w:w="1200" w:type="dxa"/>
          </w:tcPr>
          <w:p w14:paraId="46CAD49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4D5E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CBAAB2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42</w:t>
            </w:r>
          </w:p>
        </w:tc>
        <w:tc>
          <w:tcPr>
            <w:tcW w:w="1263" w:type="dxa"/>
          </w:tcPr>
          <w:p w14:paraId="3F617EB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B4D9F0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06DA21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245B7C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Репетиционный период. </w:t>
            </w:r>
          </w:p>
        </w:tc>
        <w:tc>
          <w:tcPr>
            <w:tcW w:w="1525" w:type="dxa"/>
          </w:tcPr>
          <w:p w14:paraId="03DBACC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Лекции, </w:t>
            </w:r>
          </w:p>
          <w:p w14:paraId="2C11CF6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беседы</w:t>
            </w:r>
          </w:p>
        </w:tc>
        <w:tc>
          <w:tcPr>
            <w:tcW w:w="1200" w:type="dxa"/>
          </w:tcPr>
          <w:p w14:paraId="1DABEC6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77CD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1D2E07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43</w:t>
            </w:r>
          </w:p>
        </w:tc>
        <w:tc>
          <w:tcPr>
            <w:tcW w:w="1263" w:type="dxa"/>
          </w:tcPr>
          <w:p w14:paraId="1FFD2BC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C48A99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0A0C79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3A10A18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Репетиционный период. </w:t>
            </w:r>
          </w:p>
        </w:tc>
        <w:tc>
          <w:tcPr>
            <w:tcW w:w="1525" w:type="dxa"/>
          </w:tcPr>
          <w:p w14:paraId="1C017CE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Лекции, </w:t>
            </w:r>
          </w:p>
          <w:p w14:paraId="0F8559A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беседы</w:t>
            </w:r>
          </w:p>
        </w:tc>
        <w:tc>
          <w:tcPr>
            <w:tcW w:w="1200" w:type="dxa"/>
          </w:tcPr>
          <w:p w14:paraId="58D7B88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Наблюдение</w:t>
            </w:r>
          </w:p>
        </w:tc>
      </w:tr>
      <w:tr w14:paraId="5C4A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42177B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44</w:t>
            </w:r>
          </w:p>
        </w:tc>
        <w:tc>
          <w:tcPr>
            <w:tcW w:w="1263" w:type="dxa"/>
          </w:tcPr>
          <w:p w14:paraId="07B7C5D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DF7209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5A171A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B13762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эскизов грима, костюмов для героев выбранной пьесы.</w:t>
            </w:r>
          </w:p>
        </w:tc>
        <w:tc>
          <w:tcPr>
            <w:tcW w:w="1525" w:type="dxa"/>
          </w:tcPr>
          <w:p w14:paraId="2C29429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27833B3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6AEE11F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159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5CCB2F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45</w:t>
            </w:r>
          </w:p>
        </w:tc>
        <w:tc>
          <w:tcPr>
            <w:tcW w:w="1263" w:type="dxa"/>
          </w:tcPr>
          <w:p w14:paraId="61D88E1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120924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19722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1995165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эскизов грима, костюмов для героев выбранной пьесы.</w:t>
            </w:r>
          </w:p>
        </w:tc>
        <w:tc>
          <w:tcPr>
            <w:tcW w:w="1525" w:type="dxa"/>
          </w:tcPr>
          <w:p w14:paraId="0CFD3CF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F473D1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5631279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03F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9EDE4B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46</w:t>
            </w:r>
          </w:p>
        </w:tc>
        <w:tc>
          <w:tcPr>
            <w:tcW w:w="1263" w:type="dxa"/>
          </w:tcPr>
          <w:p w14:paraId="7884B89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0C958F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34FB1D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35" w:type="dxa"/>
          </w:tcPr>
          <w:p w14:paraId="5D5AC82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эскизов грима, костюмов для героев выбранной пьесы.</w:t>
            </w:r>
          </w:p>
        </w:tc>
        <w:tc>
          <w:tcPr>
            <w:tcW w:w="1525" w:type="dxa"/>
          </w:tcPr>
          <w:p w14:paraId="155D62C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2D83C54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19EC4C1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6AC4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691BF1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47</w:t>
            </w:r>
          </w:p>
        </w:tc>
        <w:tc>
          <w:tcPr>
            <w:tcW w:w="1263" w:type="dxa"/>
          </w:tcPr>
          <w:p w14:paraId="657CB77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879329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70E1F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35" w:type="dxa"/>
          </w:tcPr>
          <w:p w14:paraId="2E8BA5C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эскизов грима, костюмов для героев выбранной пьесы.</w:t>
            </w:r>
          </w:p>
        </w:tc>
        <w:tc>
          <w:tcPr>
            <w:tcW w:w="1525" w:type="dxa"/>
          </w:tcPr>
          <w:p w14:paraId="6D52482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528EF9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196B098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14D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2FC642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48</w:t>
            </w:r>
          </w:p>
        </w:tc>
        <w:tc>
          <w:tcPr>
            <w:tcW w:w="1263" w:type="dxa"/>
          </w:tcPr>
          <w:p w14:paraId="4E3BAF4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3DF877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70E2C6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4F61378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реквизита и декораций.</w:t>
            </w:r>
          </w:p>
        </w:tc>
        <w:tc>
          <w:tcPr>
            <w:tcW w:w="1525" w:type="dxa"/>
          </w:tcPr>
          <w:p w14:paraId="3EE86D0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2E38743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7E0F71F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C84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E25FAC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49</w:t>
            </w:r>
          </w:p>
        </w:tc>
        <w:tc>
          <w:tcPr>
            <w:tcW w:w="1263" w:type="dxa"/>
          </w:tcPr>
          <w:p w14:paraId="4211134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ACF426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1AC9BB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0846870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реквизита и декораций.</w:t>
            </w:r>
          </w:p>
        </w:tc>
        <w:tc>
          <w:tcPr>
            <w:tcW w:w="1525" w:type="dxa"/>
          </w:tcPr>
          <w:p w14:paraId="59C3E0C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C5D78A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6C3570A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1A3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D3EEB9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50</w:t>
            </w:r>
          </w:p>
        </w:tc>
        <w:tc>
          <w:tcPr>
            <w:tcW w:w="1263" w:type="dxa"/>
          </w:tcPr>
          <w:p w14:paraId="17B4F8F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B0B0B6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4400EB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4393FC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реквизита и декораций.</w:t>
            </w:r>
          </w:p>
        </w:tc>
        <w:tc>
          <w:tcPr>
            <w:tcW w:w="1525" w:type="dxa"/>
          </w:tcPr>
          <w:p w14:paraId="25EE5FE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6818229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50BB473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6DEB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58D291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51</w:t>
            </w:r>
          </w:p>
        </w:tc>
        <w:tc>
          <w:tcPr>
            <w:tcW w:w="1263" w:type="dxa"/>
          </w:tcPr>
          <w:p w14:paraId="3FFB74C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556D4C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22ED3E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50A687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реквизита и декораций.</w:t>
            </w:r>
          </w:p>
        </w:tc>
        <w:tc>
          <w:tcPr>
            <w:tcW w:w="1525" w:type="dxa"/>
          </w:tcPr>
          <w:p w14:paraId="5D73B30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36F011E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30EFCCA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BDD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E4825F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52</w:t>
            </w:r>
          </w:p>
        </w:tc>
        <w:tc>
          <w:tcPr>
            <w:tcW w:w="1263" w:type="dxa"/>
          </w:tcPr>
          <w:p w14:paraId="623DEFF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527EA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5301AF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8DD80F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реквизита и декораций.</w:t>
            </w:r>
          </w:p>
        </w:tc>
        <w:tc>
          <w:tcPr>
            <w:tcW w:w="1525" w:type="dxa"/>
          </w:tcPr>
          <w:p w14:paraId="649FFAE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5E5AE24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6753FA1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60A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84492C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53</w:t>
            </w:r>
          </w:p>
        </w:tc>
        <w:tc>
          <w:tcPr>
            <w:tcW w:w="1263" w:type="dxa"/>
          </w:tcPr>
          <w:p w14:paraId="3C856E5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E881D1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568C21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05766B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Создание реквизита и декораций.</w:t>
            </w:r>
          </w:p>
        </w:tc>
        <w:tc>
          <w:tcPr>
            <w:tcW w:w="1525" w:type="dxa"/>
          </w:tcPr>
          <w:p w14:paraId="031DDC8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Практиче</w:t>
            </w:r>
          </w:p>
          <w:p w14:paraId="4ADB8B1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ские занятия</w:t>
            </w:r>
          </w:p>
        </w:tc>
        <w:tc>
          <w:tcPr>
            <w:tcW w:w="1200" w:type="dxa"/>
          </w:tcPr>
          <w:p w14:paraId="5B2ED0C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DA2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356E9E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54</w:t>
            </w:r>
          </w:p>
        </w:tc>
        <w:tc>
          <w:tcPr>
            <w:tcW w:w="1263" w:type="dxa"/>
          </w:tcPr>
          <w:p w14:paraId="637F050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9812AC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14DD53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3092DE9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525" w:type="dxa"/>
          </w:tcPr>
          <w:p w14:paraId="7F5C000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2796189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Промежу-</w:t>
            </w:r>
          </w:p>
          <w:p w14:paraId="29D612C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точный</w:t>
            </w:r>
          </w:p>
        </w:tc>
      </w:tr>
      <w:tr w14:paraId="7763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F55B01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55</w:t>
            </w:r>
          </w:p>
        </w:tc>
        <w:tc>
          <w:tcPr>
            <w:tcW w:w="1263" w:type="dxa"/>
          </w:tcPr>
          <w:p w14:paraId="39CCDE4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3A5BC2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6B822D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322317E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525" w:type="dxa"/>
          </w:tcPr>
          <w:p w14:paraId="4F0F284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2D42C23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Промежу-</w:t>
            </w:r>
          </w:p>
          <w:p w14:paraId="02EED87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точный</w:t>
            </w:r>
          </w:p>
        </w:tc>
      </w:tr>
      <w:tr w14:paraId="3C19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90A492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56</w:t>
            </w:r>
          </w:p>
        </w:tc>
        <w:tc>
          <w:tcPr>
            <w:tcW w:w="1263" w:type="dxa"/>
          </w:tcPr>
          <w:p w14:paraId="79CBB03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9CECC0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68F418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1E0C18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525" w:type="dxa"/>
          </w:tcPr>
          <w:p w14:paraId="3B9ED00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24FDC9A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Промежу-</w:t>
            </w:r>
          </w:p>
          <w:p w14:paraId="13CC87C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точный</w:t>
            </w:r>
          </w:p>
        </w:tc>
      </w:tr>
      <w:tr w14:paraId="52BC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B4B5F1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57</w:t>
            </w:r>
          </w:p>
        </w:tc>
        <w:tc>
          <w:tcPr>
            <w:tcW w:w="1263" w:type="dxa"/>
          </w:tcPr>
          <w:p w14:paraId="5813501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0716FE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248CF9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6E7B3E7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525" w:type="dxa"/>
          </w:tcPr>
          <w:p w14:paraId="462785B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6F187DA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Промежу-</w:t>
            </w:r>
          </w:p>
          <w:p w14:paraId="6C92BB1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точный</w:t>
            </w:r>
          </w:p>
        </w:tc>
      </w:tr>
      <w:tr w14:paraId="31A6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1C871F6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58</w:t>
            </w:r>
          </w:p>
        </w:tc>
        <w:tc>
          <w:tcPr>
            <w:tcW w:w="1263" w:type="dxa"/>
          </w:tcPr>
          <w:p w14:paraId="26E288C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DEB768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7AEE0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09ACE8B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525" w:type="dxa"/>
          </w:tcPr>
          <w:p w14:paraId="1A7680A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2F30654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Промежу-</w:t>
            </w:r>
          </w:p>
          <w:p w14:paraId="7ECD2C0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точный</w:t>
            </w:r>
          </w:p>
        </w:tc>
      </w:tr>
      <w:tr w14:paraId="0344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63A77B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59</w:t>
            </w:r>
          </w:p>
        </w:tc>
        <w:tc>
          <w:tcPr>
            <w:tcW w:w="1263" w:type="dxa"/>
          </w:tcPr>
          <w:p w14:paraId="51C7709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9D7E91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658FA9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35" w:type="dxa"/>
          </w:tcPr>
          <w:p w14:paraId="6EED642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525" w:type="dxa"/>
          </w:tcPr>
          <w:p w14:paraId="4700467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27E162C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Промежу-</w:t>
            </w:r>
          </w:p>
          <w:p w14:paraId="1C23184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точный</w:t>
            </w:r>
          </w:p>
        </w:tc>
      </w:tr>
      <w:tr w14:paraId="51CD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6759A3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60</w:t>
            </w:r>
          </w:p>
        </w:tc>
        <w:tc>
          <w:tcPr>
            <w:tcW w:w="1263" w:type="dxa"/>
          </w:tcPr>
          <w:p w14:paraId="79FAE58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92FEB7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5EF143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235" w:type="dxa"/>
          </w:tcPr>
          <w:p w14:paraId="2DA4EC0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Соединение сцен, эпизодов. </w:t>
            </w:r>
          </w:p>
        </w:tc>
        <w:tc>
          <w:tcPr>
            <w:tcW w:w="1525" w:type="dxa"/>
          </w:tcPr>
          <w:p w14:paraId="351188A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759F04D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Промежу-</w:t>
            </w:r>
          </w:p>
          <w:p w14:paraId="6499A83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точный</w:t>
            </w:r>
          </w:p>
        </w:tc>
      </w:tr>
      <w:tr w14:paraId="4D35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906328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61</w:t>
            </w:r>
          </w:p>
        </w:tc>
        <w:tc>
          <w:tcPr>
            <w:tcW w:w="1263" w:type="dxa"/>
          </w:tcPr>
          <w:p w14:paraId="11817C1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DBFBC4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4A171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4A3513E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Репетиции в костюмах, декорациях, с реквизитом и бутафорией. </w:t>
            </w:r>
          </w:p>
        </w:tc>
        <w:tc>
          <w:tcPr>
            <w:tcW w:w="1525" w:type="dxa"/>
          </w:tcPr>
          <w:p w14:paraId="38D2504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4847CD7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7CF3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1E4F87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62</w:t>
            </w:r>
          </w:p>
        </w:tc>
        <w:tc>
          <w:tcPr>
            <w:tcW w:w="1263" w:type="dxa"/>
          </w:tcPr>
          <w:p w14:paraId="1991C9D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BDF1C3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6CF65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68DEAAF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Репетиции в костюмах, декорациях, с реквизитом и бутафорией. </w:t>
            </w:r>
          </w:p>
        </w:tc>
        <w:tc>
          <w:tcPr>
            <w:tcW w:w="1525" w:type="dxa"/>
          </w:tcPr>
          <w:p w14:paraId="49D6E08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575F307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A7B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B82862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63</w:t>
            </w:r>
          </w:p>
        </w:tc>
        <w:tc>
          <w:tcPr>
            <w:tcW w:w="1263" w:type="dxa"/>
          </w:tcPr>
          <w:p w14:paraId="2F12CDD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FE5DDF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139798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694380E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Репетиции в костюмах, декорациях, с реквизитом и бутафорией. </w:t>
            </w:r>
          </w:p>
        </w:tc>
        <w:tc>
          <w:tcPr>
            <w:tcW w:w="1525" w:type="dxa"/>
          </w:tcPr>
          <w:p w14:paraId="0287574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5DCD784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122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C79D72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64</w:t>
            </w:r>
          </w:p>
        </w:tc>
        <w:tc>
          <w:tcPr>
            <w:tcW w:w="1263" w:type="dxa"/>
          </w:tcPr>
          <w:p w14:paraId="0471CB9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FD54E1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69EC31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7A5C85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Репетиции в костюмах, декорациях, с реквизитом и бутафорией. </w:t>
            </w:r>
          </w:p>
        </w:tc>
        <w:tc>
          <w:tcPr>
            <w:tcW w:w="1525" w:type="dxa"/>
          </w:tcPr>
          <w:p w14:paraId="49BEA0C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4B4B63E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27B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6670EB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65</w:t>
            </w:r>
          </w:p>
        </w:tc>
        <w:tc>
          <w:tcPr>
            <w:tcW w:w="1263" w:type="dxa"/>
          </w:tcPr>
          <w:p w14:paraId="02F944B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C2159D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1A4CB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E2F606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Репетиции в костюмах, декорациях, с реквизитом и бутафорией. </w:t>
            </w:r>
          </w:p>
        </w:tc>
        <w:tc>
          <w:tcPr>
            <w:tcW w:w="1525" w:type="dxa"/>
          </w:tcPr>
          <w:p w14:paraId="41E8F47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5E243CF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0EB0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428C85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66</w:t>
            </w:r>
          </w:p>
        </w:tc>
        <w:tc>
          <w:tcPr>
            <w:tcW w:w="1263" w:type="dxa"/>
          </w:tcPr>
          <w:p w14:paraId="1119362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F1F91D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14D31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3FBC36E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Сводные репетиции, репетиции с объединением всех выразительных средств. </w:t>
            </w:r>
          </w:p>
        </w:tc>
        <w:tc>
          <w:tcPr>
            <w:tcW w:w="1525" w:type="dxa"/>
          </w:tcPr>
          <w:p w14:paraId="2A7A9FE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2688B24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7CF5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166BA55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67</w:t>
            </w:r>
          </w:p>
        </w:tc>
        <w:tc>
          <w:tcPr>
            <w:tcW w:w="1263" w:type="dxa"/>
          </w:tcPr>
          <w:p w14:paraId="76F5A23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44AE94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2BD0A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77DD2A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Сводные репетиции, репетиции с объединением всех выразительных средств. </w:t>
            </w:r>
          </w:p>
        </w:tc>
        <w:tc>
          <w:tcPr>
            <w:tcW w:w="1525" w:type="dxa"/>
          </w:tcPr>
          <w:p w14:paraId="2269C24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73E14B6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40CC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447193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3" w:type="dxa"/>
          </w:tcPr>
          <w:p w14:paraId="546E1E4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6ACA45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1D170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4301E66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Сводные репетиции, репетиции с объединением всех выразительных средств. </w:t>
            </w:r>
          </w:p>
        </w:tc>
        <w:tc>
          <w:tcPr>
            <w:tcW w:w="1525" w:type="dxa"/>
          </w:tcPr>
          <w:p w14:paraId="43BE27F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44C0F36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3DFA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CE02F4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69</w:t>
            </w:r>
          </w:p>
        </w:tc>
        <w:tc>
          <w:tcPr>
            <w:tcW w:w="1263" w:type="dxa"/>
          </w:tcPr>
          <w:p w14:paraId="7CB8D25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72E3E4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50FE2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1B4BA90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Сводные репетиции, репетиции с объединением всех выразительных средств.</w:t>
            </w:r>
          </w:p>
        </w:tc>
        <w:tc>
          <w:tcPr>
            <w:tcW w:w="1525" w:type="dxa"/>
          </w:tcPr>
          <w:p w14:paraId="1604B2E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6222CD8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7FEF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10005F7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70</w:t>
            </w:r>
          </w:p>
        </w:tc>
        <w:tc>
          <w:tcPr>
            <w:tcW w:w="1263" w:type="dxa"/>
          </w:tcPr>
          <w:p w14:paraId="03F2BA6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A1194A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7614B1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099E8E3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Сводные репетиции, репетиции с объединением всех выразительных средств.</w:t>
            </w:r>
          </w:p>
        </w:tc>
        <w:tc>
          <w:tcPr>
            <w:tcW w:w="1525" w:type="dxa"/>
          </w:tcPr>
          <w:p w14:paraId="41DB694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Репетиции</w:t>
            </w:r>
          </w:p>
        </w:tc>
        <w:tc>
          <w:tcPr>
            <w:tcW w:w="1200" w:type="dxa"/>
          </w:tcPr>
          <w:p w14:paraId="38B91D7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5762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39F0354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71</w:t>
            </w:r>
          </w:p>
        </w:tc>
        <w:tc>
          <w:tcPr>
            <w:tcW w:w="1263" w:type="dxa"/>
          </w:tcPr>
          <w:p w14:paraId="67D29BE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C8C820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572EA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6F836D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Генеральные репетиции.  </w:t>
            </w:r>
          </w:p>
        </w:tc>
        <w:tc>
          <w:tcPr>
            <w:tcW w:w="1525" w:type="dxa"/>
          </w:tcPr>
          <w:p w14:paraId="26DB6AA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1200" w:type="dxa"/>
          </w:tcPr>
          <w:p w14:paraId="16DB2F4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7CC3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F53803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72</w:t>
            </w:r>
          </w:p>
        </w:tc>
        <w:tc>
          <w:tcPr>
            <w:tcW w:w="1263" w:type="dxa"/>
          </w:tcPr>
          <w:p w14:paraId="33D17A3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522307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59855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78EB7DF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Генеральные репетиции.  </w:t>
            </w:r>
          </w:p>
        </w:tc>
        <w:tc>
          <w:tcPr>
            <w:tcW w:w="1525" w:type="dxa"/>
          </w:tcPr>
          <w:p w14:paraId="417EC75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1200" w:type="dxa"/>
          </w:tcPr>
          <w:p w14:paraId="1676F47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603A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975EB8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73</w:t>
            </w:r>
          </w:p>
        </w:tc>
        <w:tc>
          <w:tcPr>
            <w:tcW w:w="1263" w:type="dxa"/>
          </w:tcPr>
          <w:p w14:paraId="3CDF5F8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014303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3C5D83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63183A0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Генеральные репетиции.  </w:t>
            </w:r>
          </w:p>
        </w:tc>
        <w:tc>
          <w:tcPr>
            <w:tcW w:w="1525" w:type="dxa"/>
          </w:tcPr>
          <w:p w14:paraId="4F3759A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Прогоны, генеральная репетиция</w:t>
            </w:r>
          </w:p>
        </w:tc>
        <w:tc>
          <w:tcPr>
            <w:tcW w:w="1200" w:type="dxa"/>
          </w:tcPr>
          <w:p w14:paraId="5E73FD9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Текущий</w:t>
            </w:r>
          </w:p>
        </w:tc>
      </w:tr>
      <w:tr w14:paraId="7B71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DAA45A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3D9E15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79457A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5" w:type="dxa"/>
          </w:tcPr>
          <w:p w14:paraId="7A6820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235" w:type="dxa"/>
          </w:tcPr>
          <w:p w14:paraId="4A8AD81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Раздел 7. Итоговые занятия </w:t>
            </w:r>
          </w:p>
        </w:tc>
        <w:tc>
          <w:tcPr>
            <w:tcW w:w="1525" w:type="dxa"/>
          </w:tcPr>
          <w:p w14:paraId="148D778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9EA2EE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027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739FC2F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74</w:t>
            </w:r>
          </w:p>
        </w:tc>
        <w:tc>
          <w:tcPr>
            <w:tcW w:w="1263" w:type="dxa"/>
          </w:tcPr>
          <w:p w14:paraId="3F819D0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717A61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56BB0D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28D0D22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Показ спектакля для приглашенных зрителей. </w:t>
            </w:r>
          </w:p>
        </w:tc>
        <w:tc>
          <w:tcPr>
            <w:tcW w:w="1525" w:type="dxa"/>
          </w:tcPr>
          <w:p w14:paraId="60B3016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Премьераспектакля</w:t>
            </w:r>
          </w:p>
        </w:tc>
        <w:tc>
          <w:tcPr>
            <w:tcW w:w="1200" w:type="dxa"/>
          </w:tcPr>
          <w:p w14:paraId="16B461E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Итоговый</w:t>
            </w:r>
          </w:p>
        </w:tc>
      </w:tr>
      <w:tr w14:paraId="477D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5F82A02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75</w:t>
            </w:r>
          </w:p>
        </w:tc>
        <w:tc>
          <w:tcPr>
            <w:tcW w:w="1263" w:type="dxa"/>
          </w:tcPr>
          <w:p w14:paraId="0CCDC9D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1514F4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</w:tcPr>
          <w:p w14:paraId="3D36E0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1A93C4F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Показ спектакля для приглашенных зрителей. </w:t>
            </w:r>
          </w:p>
        </w:tc>
        <w:tc>
          <w:tcPr>
            <w:tcW w:w="1525" w:type="dxa"/>
          </w:tcPr>
          <w:p w14:paraId="2E13EF4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Премьераспектакля</w:t>
            </w:r>
          </w:p>
        </w:tc>
        <w:tc>
          <w:tcPr>
            <w:tcW w:w="1200" w:type="dxa"/>
          </w:tcPr>
          <w:p w14:paraId="0923C91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Итоговый</w:t>
            </w:r>
          </w:p>
        </w:tc>
      </w:tr>
      <w:tr w14:paraId="2C28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226BE3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76</w:t>
            </w:r>
          </w:p>
        </w:tc>
        <w:tc>
          <w:tcPr>
            <w:tcW w:w="1263" w:type="dxa"/>
          </w:tcPr>
          <w:p w14:paraId="527C2E5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6EB8EC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</w:tcPr>
          <w:p w14:paraId="3851A8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35" w:type="dxa"/>
          </w:tcPr>
          <w:p w14:paraId="5D76E25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Поведение итогов.</w:t>
            </w:r>
          </w:p>
        </w:tc>
        <w:tc>
          <w:tcPr>
            <w:tcW w:w="1525" w:type="dxa"/>
          </w:tcPr>
          <w:p w14:paraId="21D85E8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</w:tc>
        <w:tc>
          <w:tcPr>
            <w:tcW w:w="1200" w:type="dxa"/>
          </w:tcPr>
          <w:p w14:paraId="26227AE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Итоговый</w:t>
            </w:r>
          </w:p>
        </w:tc>
      </w:tr>
    </w:tbl>
    <w:p w14:paraId="5A129E45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</w:t>
      </w:r>
    </w:p>
    <w:p w14:paraId="0620DAFC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3E6A5DCC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566CDC5D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63D3719D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69230EFE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1431BC9C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5CCF499D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767240EA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68917006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72410D65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07354113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2783CFD6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60EA1E9C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03405450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3F760D25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6BDC46D1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7E11A59F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7C826215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1D3C9113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70CADAC0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-685800</wp:posOffset>
            </wp:positionV>
            <wp:extent cx="7886700" cy="11343005"/>
            <wp:effectExtent l="0" t="0" r="7620" b="10795"/>
            <wp:wrapNone/>
            <wp:docPr id="2" name="Изображение 2" descr="арг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аргин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134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0265F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53F68DD4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046FA3B0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7433FD92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p w14:paraId="2EB8E6A8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etaPro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ta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taPro-LightIt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taPro-Nor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taPro-Med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taPro-BookIt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A66BA"/>
    <w:multiLevelType w:val="multilevel"/>
    <w:tmpl w:val="0F8A66BA"/>
    <w:lvl w:ilvl="0" w:tentative="0">
      <w:start w:val="6553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CBCDD5"/>
    <w:multiLevelType w:val="singleLevel"/>
    <w:tmpl w:val="2FCBCDD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6481C13"/>
    <w:multiLevelType w:val="multilevel"/>
    <w:tmpl w:val="36481C1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287FE5"/>
    <w:multiLevelType w:val="multilevel"/>
    <w:tmpl w:val="5E287FE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5877"/>
    <w:multiLevelType w:val="multilevel"/>
    <w:tmpl w:val="615C5877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0321"/>
    <w:rsid w:val="017D6C4D"/>
    <w:rsid w:val="02C246E1"/>
    <w:rsid w:val="036C5F3F"/>
    <w:rsid w:val="03B75831"/>
    <w:rsid w:val="046D5BB8"/>
    <w:rsid w:val="05823F16"/>
    <w:rsid w:val="07442FA3"/>
    <w:rsid w:val="08043C8C"/>
    <w:rsid w:val="08772355"/>
    <w:rsid w:val="0B0B463B"/>
    <w:rsid w:val="0B5F3D37"/>
    <w:rsid w:val="0C767F06"/>
    <w:rsid w:val="0E0B08DE"/>
    <w:rsid w:val="0E12685B"/>
    <w:rsid w:val="0FF370FC"/>
    <w:rsid w:val="10AC5D79"/>
    <w:rsid w:val="11014DC0"/>
    <w:rsid w:val="11774C52"/>
    <w:rsid w:val="149039D7"/>
    <w:rsid w:val="16847540"/>
    <w:rsid w:val="1794667B"/>
    <w:rsid w:val="17A518D1"/>
    <w:rsid w:val="180345B7"/>
    <w:rsid w:val="183A7980"/>
    <w:rsid w:val="18496DE3"/>
    <w:rsid w:val="18C80400"/>
    <w:rsid w:val="1B343BF5"/>
    <w:rsid w:val="1B8A3BD4"/>
    <w:rsid w:val="1C177AD7"/>
    <w:rsid w:val="1DDC518D"/>
    <w:rsid w:val="1DF70F3C"/>
    <w:rsid w:val="1E643957"/>
    <w:rsid w:val="1F824D8B"/>
    <w:rsid w:val="1FAB1BCA"/>
    <w:rsid w:val="2056239C"/>
    <w:rsid w:val="207A51B6"/>
    <w:rsid w:val="220A2D07"/>
    <w:rsid w:val="223C6D39"/>
    <w:rsid w:val="224022A0"/>
    <w:rsid w:val="22743D02"/>
    <w:rsid w:val="23C41550"/>
    <w:rsid w:val="240812E1"/>
    <w:rsid w:val="259941BD"/>
    <w:rsid w:val="25DF10AE"/>
    <w:rsid w:val="27462F7F"/>
    <w:rsid w:val="28D22706"/>
    <w:rsid w:val="2D455961"/>
    <w:rsid w:val="2DD54E04"/>
    <w:rsid w:val="2E5E5C1F"/>
    <w:rsid w:val="2F255896"/>
    <w:rsid w:val="2F3C11CC"/>
    <w:rsid w:val="2F9A7730"/>
    <w:rsid w:val="30692387"/>
    <w:rsid w:val="3201633B"/>
    <w:rsid w:val="32057A7E"/>
    <w:rsid w:val="32C76083"/>
    <w:rsid w:val="32E825DF"/>
    <w:rsid w:val="33484020"/>
    <w:rsid w:val="34DB1D59"/>
    <w:rsid w:val="353F1EB3"/>
    <w:rsid w:val="377241B6"/>
    <w:rsid w:val="39B55E28"/>
    <w:rsid w:val="3DDD3001"/>
    <w:rsid w:val="3F58057C"/>
    <w:rsid w:val="3FC61B1F"/>
    <w:rsid w:val="3FF7587D"/>
    <w:rsid w:val="40F24A9A"/>
    <w:rsid w:val="41B1409A"/>
    <w:rsid w:val="42405B2F"/>
    <w:rsid w:val="42B10226"/>
    <w:rsid w:val="42CC421E"/>
    <w:rsid w:val="443153DA"/>
    <w:rsid w:val="448736FC"/>
    <w:rsid w:val="44BE1134"/>
    <w:rsid w:val="45CD24A9"/>
    <w:rsid w:val="464D3DB3"/>
    <w:rsid w:val="46FA6596"/>
    <w:rsid w:val="470D1FC2"/>
    <w:rsid w:val="478C0B8A"/>
    <w:rsid w:val="48270A83"/>
    <w:rsid w:val="488038AA"/>
    <w:rsid w:val="4A9C10E0"/>
    <w:rsid w:val="4AE274E7"/>
    <w:rsid w:val="4AFA57B8"/>
    <w:rsid w:val="4B1906C2"/>
    <w:rsid w:val="4B7A7462"/>
    <w:rsid w:val="4BF519DD"/>
    <w:rsid w:val="4DAB5178"/>
    <w:rsid w:val="4EDF1CF2"/>
    <w:rsid w:val="4FFF344E"/>
    <w:rsid w:val="52BB6335"/>
    <w:rsid w:val="55517861"/>
    <w:rsid w:val="555242D1"/>
    <w:rsid w:val="55594E94"/>
    <w:rsid w:val="56D5133C"/>
    <w:rsid w:val="57CF672F"/>
    <w:rsid w:val="590D6AC3"/>
    <w:rsid w:val="5AB81CD6"/>
    <w:rsid w:val="5B7E1328"/>
    <w:rsid w:val="5B916989"/>
    <w:rsid w:val="5C2D3920"/>
    <w:rsid w:val="5C8E1785"/>
    <w:rsid w:val="5DF55733"/>
    <w:rsid w:val="5E29270A"/>
    <w:rsid w:val="5EF8334F"/>
    <w:rsid w:val="5F481E68"/>
    <w:rsid w:val="5FBD2388"/>
    <w:rsid w:val="60291666"/>
    <w:rsid w:val="602F7BC3"/>
    <w:rsid w:val="60B65D99"/>
    <w:rsid w:val="6287359D"/>
    <w:rsid w:val="628E0317"/>
    <w:rsid w:val="62926805"/>
    <w:rsid w:val="62A85513"/>
    <w:rsid w:val="652A5785"/>
    <w:rsid w:val="65710D2C"/>
    <w:rsid w:val="66C91840"/>
    <w:rsid w:val="67475939"/>
    <w:rsid w:val="67EE3E80"/>
    <w:rsid w:val="68455AEE"/>
    <w:rsid w:val="695018C4"/>
    <w:rsid w:val="6B496D14"/>
    <w:rsid w:val="6C2172D5"/>
    <w:rsid w:val="6C4A4939"/>
    <w:rsid w:val="6C6F12F5"/>
    <w:rsid w:val="6D3F776B"/>
    <w:rsid w:val="6D41022E"/>
    <w:rsid w:val="6DED208A"/>
    <w:rsid w:val="6F383BA5"/>
    <w:rsid w:val="70301A18"/>
    <w:rsid w:val="70BB7448"/>
    <w:rsid w:val="7112047D"/>
    <w:rsid w:val="711E15DE"/>
    <w:rsid w:val="72E33128"/>
    <w:rsid w:val="756A3FED"/>
    <w:rsid w:val="75932D71"/>
    <w:rsid w:val="75FA78F6"/>
    <w:rsid w:val="762423E1"/>
    <w:rsid w:val="762959A5"/>
    <w:rsid w:val="772171FE"/>
    <w:rsid w:val="77CC4F9A"/>
    <w:rsid w:val="77DB05B0"/>
    <w:rsid w:val="781B279B"/>
    <w:rsid w:val="78646412"/>
    <w:rsid w:val="7B050051"/>
    <w:rsid w:val="7B7D4679"/>
    <w:rsid w:val="7CA53763"/>
    <w:rsid w:val="7CB34FFD"/>
    <w:rsid w:val="7F127CA7"/>
    <w:rsid w:val="7F746FA2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8">
    <w:name w:val="Основной текст (2)"/>
    <w:basedOn w:val="1"/>
    <w:link w:val="10"/>
    <w:qFormat/>
    <w:uiPriority w:val="0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9">
    <w:name w:val="Основной текст (2) + Полужирный"/>
    <w:basedOn w:val="10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Основной текст (2)_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styleId="11">
    <w:name w:val="No Spacing"/>
    <w:basedOn w:val="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Calibri" w:hAnsi="Calibri" w:eastAsia="Calibri" w:cs="Times New Roman"/>
      <w:lang w:eastAsia="en-US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4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1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2024-10-14T20:41:00Z</dcterms:created>
  <dc:creator>MSI</dc:creator>
  <cp:lastModifiedBy>Светлана Бурда</cp:lastModifiedBy>
  <dcterms:modified xsi:type="dcterms:W3CDTF">2024-11-04T14:05:49Z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E113B24E7E9F47DB93D99F130219ADD3_12</vt:lpwstr>
  </property>
</Properties>
</file>